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8D05" w14:textId="3B932D76" w:rsidR="008E43F4" w:rsidRPr="00945268" w:rsidRDefault="008B6301" w:rsidP="008E43F4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C1533C" w:rsidRPr="00945268">
        <w:rPr>
          <w:bCs/>
          <w:caps/>
        </w:rPr>
        <w:t xml:space="preserve"> </w:t>
      </w:r>
      <w:r w:rsidR="00C21A3E">
        <w:rPr>
          <w:bCs/>
          <w:caps/>
        </w:rPr>
        <w:t xml:space="preserve">EHDOISTA JA EDELLYTYKSISTÄ </w:t>
      </w:r>
      <w:r w:rsidR="007C7BD6">
        <w:rPr>
          <w:bCs/>
          <w:caps/>
        </w:rPr>
        <w:t>tasevastaaville</w:t>
      </w:r>
      <w:r w:rsidR="00C21A3E">
        <w:rPr>
          <w:bCs/>
          <w:caps/>
        </w:rPr>
        <w:t xml:space="preserve"> </w:t>
      </w:r>
      <w:r w:rsidR="00E33EEF">
        <w:rPr>
          <w:bCs/>
          <w:caps/>
        </w:rPr>
        <w:t>3</w:t>
      </w:r>
      <w:r w:rsidR="00612E6E">
        <w:rPr>
          <w:bCs/>
          <w:caps/>
        </w:rPr>
        <w:t>/202</w:t>
      </w:r>
      <w:r w:rsidR="00AC6AAE">
        <w:rPr>
          <w:bCs/>
          <w:caps/>
        </w:rPr>
        <w:t>6</w:t>
      </w:r>
      <w:r w:rsidR="007C7BD6">
        <w:rPr>
          <w:bCs/>
          <w:caps/>
        </w:rPr>
        <w:t xml:space="preserve">, </w:t>
      </w:r>
      <w:r w:rsidR="007C7BD6" w:rsidRPr="007C7BD6">
        <w:rPr>
          <w:bCs/>
          <w:caps/>
        </w:rPr>
        <w:t>Fingrid Oyj</w:t>
      </w:r>
      <w:r w:rsidR="007C7BD6">
        <w:rPr>
          <w:bCs/>
          <w:caps/>
        </w:rPr>
        <w:t>:</w:t>
      </w:r>
      <w:r w:rsidR="007C7BD6" w:rsidRPr="007C7BD6">
        <w:rPr>
          <w:bCs/>
          <w:caps/>
        </w:rPr>
        <w:t>n yleiset taseselvityksen ehdot</w:t>
      </w:r>
      <w:r w:rsidR="007C7BD6">
        <w:rPr>
          <w:bCs/>
          <w:caps/>
        </w:rPr>
        <w:t xml:space="preserve"> kappale</w:t>
      </w:r>
      <w:r w:rsidR="00A76CDC">
        <w:rPr>
          <w:bCs/>
          <w:caps/>
        </w:rPr>
        <w:t>et</w:t>
      </w:r>
      <w:r w:rsidR="007C7BD6">
        <w:rPr>
          <w:bCs/>
          <w:caps/>
        </w:rPr>
        <w:t xml:space="preserve"> 6</w:t>
      </w:r>
      <w:r w:rsidR="006D0BB1">
        <w:rPr>
          <w:bCs/>
          <w:caps/>
        </w:rPr>
        <w:t>,</w:t>
      </w:r>
      <w:r w:rsidR="003E66BB">
        <w:rPr>
          <w:bCs/>
          <w:caps/>
        </w:rPr>
        <w:t xml:space="preserve"> 8.2.4</w:t>
      </w:r>
      <w:r w:rsidR="006D0BB1">
        <w:rPr>
          <w:bCs/>
          <w:caps/>
        </w:rPr>
        <w:t>, 7.1.3.2</w:t>
      </w:r>
      <w:r w:rsidR="003E66BB">
        <w:rPr>
          <w:bCs/>
          <w:caps/>
        </w:rPr>
        <w:t xml:space="preserve"> sekä vakuusselvitys</w:t>
      </w:r>
    </w:p>
    <w:p w14:paraId="29798D06" w14:textId="77777777" w:rsidR="00AF2CE4" w:rsidRDefault="00AF2CE4" w:rsidP="00AF2CE4">
      <w:pPr>
        <w:pStyle w:val="NormalIndent"/>
        <w:ind w:left="181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02B6" w14:paraId="29798D09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44600565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  <w:tr w:rsidR="003E66BB" w14:paraId="63DCED46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F29" w14:textId="272826B9" w:rsidR="003E66BB" w:rsidRPr="00C825CA" w:rsidRDefault="003E66BB" w:rsidP="00F302B6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Lausunnon antajan yhteystiedot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496" w14:textId="77777777" w:rsidR="003E66BB" w:rsidRDefault="003E66BB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5EAFC176" w14:textId="77777777" w:rsidR="00D32BDD" w:rsidRPr="00C825CA" w:rsidRDefault="00D32BDD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3E66BB" w:rsidRPr="00C825CA" w14:paraId="77FD12CD" w14:textId="77777777" w:rsidTr="00BF35D6">
        <w:trPr>
          <w:trHeight w:val="463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79E" w14:textId="015D1A47" w:rsidR="003E66BB" w:rsidRPr="00C825CA" w:rsidRDefault="003E66BB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3E66BB">
              <w:rPr>
                <w:sz w:val="20"/>
                <w:szCs w:val="18"/>
              </w:rPr>
              <w:t>Fingrid Oyj:n yleiset taseselvityksen ehdot kappale 6</w:t>
            </w:r>
            <w:r>
              <w:rPr>
                <w:sz w:val="20"/>
                <w:szCs w:val="18"/>
              </w:rPr>
              <w:t xml:space="preserve"> Tasevastaavan asettamat vakuudet ja vakuusselvitys</w:t>
            </w:r>
          </w:p>
        </w:tc>
      </w:tr>
      <w:tr w:rsidR="00715AB6" w:rsidRPr="00C825CA" w14:paraId="0621049F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01D68EA9" w:rsidR="00715AB6" w:rsidRPr="00C825CA" w:rsidRDefault="003E66BB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Aihe/dokumentin kohta, jota palaute koskee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4375D833" w:rsidR="00715AB6" w:rsidRPr="00C825CA" w:rsidRDefault="003E66BB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Muutosesitys/palaute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2F8E4D93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291F35BA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7E4BC0C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45" w14:textId="3DDEED44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45E" w14:textId="5DC3DC15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BBE" w14:textId="2D5CD77F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3E66BB" w:rsidRPr="00C825CA" w14:paraId="3A5C75F9" w14:textId="77777777" w:rsidTr="00593505">
        <w:trPr>
          <w:trHeight w:val="463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B13" w14:textId="4F80B356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3E66BB">
              <w:rPr>
                <w:sz w:val="20"/>
                <w:szCs w:val="18"/>
              </w:rPr>
              <w:t>Fingrid Oyj:n yleiset taseselvityksen ehdot kappale</w:t>
            </w:r>
            <w:r w:rsidR="006D0BB1">
              <w:rPr>
                <w:sz w:val="20"/>
                <w:szCs w:val="18"/>
              </w:rPr>
              <w:t>et</w:t>
            </w:r>
            <w:r>
              <w:rPr>
                <w:sz w:val="20"/>
                <w:szCs w:val="18"/>
              </w:rPr>
              <w:t xml:space="preserve"> 8.2.4 Energiavarasto</w:t>
            </w:r>
            <w:r w:rsidR="006D0BB1">
              <w:rPr>
                <w:sz w:val="20"/>
                <w:szCs w:val="18"/>
              </w:rPr>
              <w:t xml:space="preserve"> ja 7.</w:t>
            </w:r>
            <w:r w:rsidR="006D0BB1" w:rsidRPr="006D0BB1">
              <w:rPr>
                <w:sz w:val="20"/>
                <w:szCs w:val="18"/>
              </w:rPr>
              <w:t>1.3.2 verkonhaltijan raportointi.</w:t>
            </w:r>
          </w:p>
        </w:tc>
      </w:tr>
      <w:tr w:rsidR="003E66BB" w:rsidRPr="00C825CA" w14:paraId="58C302A5" w14:textId="77777777" w:rsidTr="00593505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4DB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Aihe/dokumentin kohta, jota palaute koskee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F67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Muutosesitys/palaute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94F4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3E66BB" w:rsidRPr="00C825CA" w14:paraId="0EB49742" w14:textId="77777777" w:rsidTr="00593505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6203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069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563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3E66BB" w:rsidRPr="00C825CA" w14:paraId="517CA80D" w14:textId="77777777" w:rsidTr="00593505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C9C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7E6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CA7B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3E66BB" w:rsidRPr="00C825CA" w14:paraId="18BBACFF" w14:textId="77777777" w:rsidTr="00593505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C9F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7B1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987" w14:textId="77777777" w:rsidR="003E66BB" w:rsidRPr="00C825CA" w:rsidRDefault="003E66BB" w:rsidP="00593505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</w:tbl>
    <w:p w14:paraId="5D12FC4C" w14:textId="00B5BAA7" w:rsidR="00E30454" w:rsidRDefault="001C660E" w:rsidP="00E30454">
      <w:pPr>
        <w:spacing w:before="120"/>
      </w:pPr>
      <w:r>
        <w:t>Kopioi tarvittaessa lisää rivejä.</w:t>
      </w:r>
    </w:p>
    <w:p w14:paraId="56C646AC" w14:textId="0F92228F" w:rsidR="00B9315A" w:rsidRDefault="00B9315A" w:rsidP="00E30454">
      <w:pPr>
        <w:spacing w:before="120"/>
      </w:pP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9416"/>
      </w:tblGrid>
      <w:tr w:rsidR="00B9315A" w:rsidRPr="00C825CA" w14:paraId="4C747A1D" w14:textId="77777777" w:rsidTr="006D0BB1">
        <w:trPr>
          <w:trHeight w:val="8"/>
        </w:trPr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BD" w14:textId="271CCC15" w:rsidR="00B9315A" w:rsidRPr="00C825CA" w:rsidRDefault="00B9315A" w:rsidP="00AD594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Pr="00C825CA">
              <w:rPr>
                <w:sz w:val="20"/>
                <w:szCs w:val="18"/>
              </w:rPr>
              <w:t>apaa palaute ehtomuutoksiin</w:t>
            </w:r>
            <w:r w:rsidR="00835ECE">
              <w:rPr>
                <w:sz w:val="20"/>
                <w:szCs w:val="18"/>
              </w:rPr>
              <w:t xml:space="preserve"> tai vakuusselvitykseen</w:t>
            </w:r>
            <w:r w:rsidRPr="00C825CA">
              <w:rPr>
                <w:sz w:val="20"/>
                <w:szCs w:val="18"/>
              </w:rPr>
              <w:t xml:space="preserve"> liittyen</w:t>
            </w:r>
          </w:p>
          <w:p w14:paraId="54333B3D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  <w:tr w:rsidR="00B9315A" w:rsidRPr="00C825CA" w14:paraId="5293448D" w14:textId="77777777" w:rsidTr="006D0BB1">
        <w:trPr>
          <w:trHeight w:val="8"/>
        </w:trPr>
        <w:tc>
          <w:tcPr>
            <w:tcW w:w="9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0B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0A4BFD0A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0372C85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7FB3B385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BFAE0EA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</w:tbl>
    <w:p w14:paraId="7444805E" w14:textId="77777777" w:rsidR="00B9315A" w:rsidRPr="007A3B89" w:rsidRDefault="00B9315A" w:rsidP="00E30454">
      <w:pPr>
        <w:spacing w:before="120"/>
      </w:pPr>
    </w:p>
    <w:sectPr w:rsidR="00B9315A" w:rsidRPr="007A3B89" w:rsidSect="00895522">
      <w:head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665C" w14:textId="77777777" w:rsidR="007A7D01" w:rsidRDefault="007A7D01" w:rsidP="00E439C3">
      <w:r>
        <w:separator/>
      </w:r>
    </w:p>
  </w:endnote>
  <w:endnote w:type="continuationSeparator" w:id="0">
    <w:p w14:paraId="287DCCB5" w14:textId="77777777" w:rsidR="007A7D01" w:rsidRDefault="007A7D01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E96A" w14:textId="77777777" w:rsidR="007A7D01" w:rsidRDefault="007A7D01" w:rsidP="00E439C3">
      <w:r>
        <w:separator/>
      </w:r>
    </w:p>
  </w:footnote>
  <w:footnote w:type="continuationSeparator" w:id="0">
    <w:p w14:paraId="40553EB9" w14:textId="77777777" w:rsidR="007A7D01" w:rsidRDefault="007A7D01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F76D5A" w:rsidRPr="00B9011E" w14:paraId="50B7AB7E" w14:textId="77777777" w:rsidTr="00412ECB">
      <w:trPr>
        <w:trHeight w:val="567"/>
      </w:trPr>
      <w:tc>
        <w:tcPr>
          <w:tcW w:w="5216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04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412ECB">
      <w:trPr>
        <w:trHeight w:val="170"/>
      </w:trPr>
      <w:tc>
        <w:tcPr>
          <w:tcW w:w="5216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608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04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412ECB">
      <w:tc>
        <w:tcPr>
          <w:tcW w:w="5216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26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412ECB">
      <w:tc>
        <w:tcPr>
          <w:tcW w:w="5216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6534641C" w14:textId="77777777" w:rsidTr="00412ECB">
      <w:tc>
        <w:tcPr>
          <w:tcW w:w="5216" w:type="dxa"/>
        </w:tcPr>
        <w:p w14:paraId="414E97D5" w14:textId="7412DCDE" w:rsidR="00F76D5A" w:rsidRPr="00B9011E" w:rsidRDefault="00400BD9" w:rsidP="00F76D5A">
          <w:pPr>
            <w:pStyle w:val="Header"/>
            <w:rPr>
              <w:noProof/>
            </w:rPr>
          </w:pPr>
          <w:r>
            <w:rPr>
              <w:noProof/>
            </w:rPr>
            <w:t>B</w:t>
          </w:r>
          <w:r w:rsidR="007C7BD6">
            <w:rPr>
              <w:noProof/>
            </w:rPr>
            <w:t>RP</w:t>
          </w:r>
          <w:r>
            <w:rPr>
              <w:noProof/>
            </w:rPr>
            <w:t xml:space="preserve"> </w:t>
          </w:r>
          <w:r w:rsidR="005838BF">
            <w:rPr>
              <w:noProof/>
            </w:rPr>
            <w:t>ehtojen konsultaatio</w:t>
          </w:r>
        </w:p>
      </w:tc>
      <w:tc>
        <w:tcPr>
          <w:tcW w:w="2608" w:type="dxa"/>
        </w:tcPr>
        <w:p w14:paraId="7F238AC9" w14:textId="6A93F1C3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sdt>
          <w:sdtPr>
            <w:rPr>
              <w:noProof/>
            </w:rPr>
            <w:id w:val="841361928"/>
            <w:comboBox>
              <w:listItem w:displayText=" " w:value=" "/>
              <w:listItem w:displayText="Luottamuksellinen" w:value="Luottamuksellinen"/>
              <w:listItem w:displayText="Sisäinen" w:value="Sisäinen"/>
            </w:comboBox>
          </w:sdtPr>
          <w:sdtContent>
            <w:p w14:paraId="11903B02" w14:textId="4ED7F14F" w:rsidR="00F76D5A" w:rsidRPr="0058628B" w:rsidRDefault="00B6716B" w:rsidP="0058628B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0</w:t>
              </w:r>
              <w:r w:rsidR="00E33EEF">
                <w:rPr>
                  <w:noProof/>
                </w:rPr>
                <w:t>3</w:t>
              </w:r>
              <w:r>
                <w:rPr>
                  <w:noProof/>
                </w:rPr>
                <w:t>/202</w:t>
              </w:r>
              <w:r w:rsidR="00AC6AAE">
                <w:rPr>
                  <w:noProof/>
                </w:rPr>
                <w:t>6</w:t>
              </w:r>
            </w:p>
          </w:sdtContent>
        </w:sdt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56010706">
    <w:abstractNumId w:val="5"/>
  </w:num>
  <w:num w:numId="2" w16cid:durableId="1902597678">
    <w:abstractNumId w:val="8"/>
  </w:num>
  <w:num w:numId="3" w16cid:durableId="1269776073">
    <w:abstractNumId w:val="3"/>
  </w:num>
  <w:num w:numId="4" w16cid:durableId="516162256">
    <w:abstractNumId w:val="1"/>
  </w:num>
  <w:num w:numId="5" w16cid:durableId="600381360">
    <w:abstractNumId w:val="6"/>
  </w:num>
  <w:num w:numId="6" w16cid:durableId="1808545495">
    <w:abstractNumId w:val="0"/>
  </w:num>
  <w:num w:numId="7" w16cid:durableId="1624455296">
    <w:abstractNumId w:val="2"/>
  </w:num>
  <w:num w:numId="8" w16cid:durableId="1144003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896315">
    <w:abstractNumId w:val="9"/>
  </w:num>
  <w:num w:numId="10" w16cid:durableId="556210084">
    <w:abstractNumId w:val="10"/>
  </w:num>
  <w:num w:numId="11" w16cid:durableId="1166827929">
    <w:abstractNumId w:val="4"/>
  </w:num>
  <w:num w:numId="12" w16cid:durableId="715392472">
    <w:abstractNumId w:val="12"/>
  </w:num>
  <w:num w:numId="13" w16cid:durableId="393623889">
    <w:abstractNumId w:val="15"/>
  </w:num>
  <w:num w:numId="14" w16cid:durableId="374545299">
    <w:abstractNumId w:val="7"/>
  </w:num>
  <w:num w:numId="15" w16cid:durableId="2018536083">
    <w:abstractNumId w:val="19"/>
  </w:num>
  <w:num w:numId="16" w16cid:durableId="120810956">
    <w:abstractNumId w:val="11"/>
  </w:num>
  <w:num w:numId="17" w16cid:durableId="363948093">
    <w:abstractNumId w:val="13"/>
  </w:num>
  <w:num w:numId="18" w16cid:durableId="765923783">
    <w:abstractNumId w:val="17"/>
  </w:num>
  <w:num w:numId="19" w16cid:durableId="2000883553">
    <w:abstractNumId w:val="14"/>
  </w:num>
  <w:num w:numId="20" w16cid:durableId="1280181177">
    <w:abstractNumId w:val="18"/>
  </w:num>
  <w:num w:numId="21" w16cid:durableId="382288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4AEB"/>
    <w:rsid w:val="0005646C"/>
    <w:rsid w:val="00082578"/>
    <w:rsid w:val="00090F1A"/>
    <w:rsid w:val="000910FC"/>
    <w:rsid w:val="00092603"/>
    <w:rsid w:val="00096D0C"/>
    <w:rsid w:val="000A324A"/>
    <w:rsid w:val="000A575B"/>
    <w:rsid w:val="000C1915"/>
    <w:rsid w:val="000C463A"/>
    <w:rsid w:val="000D0736"/>
    <w:rsid w:val="000D08CB"/>
    <w:rsid w:val="000D2FFF"/>
    <w:rsid w:val="000D65D1"/>
    <w:rsid w:val="000E33A7"/>
    <w:rsid w:val="000E5427"/>
    <w:rsid w:val="000E63AE"/>
    <w:rsid w:val="000E70AC"/>
    <w:rsid w:val="000E7198"/>
    <w:rsid w:val="000F7297"/>
    <w:rsid w:val="00111245"/>
    <w:rsid w:val="00113F93"/>
    <w:rsid w:val="001207ED"/>
    <w:rsid w:val="00146D8A"/>
    <w:rsid w:val="00147128"/>
    <w:rsid w:val="00154D51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3062"/>
    <w:rsid w:val="001D59E1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9E0"/>
    <w:rsid w:val="00277537"/>
    <w:rsid w:val="00280E5C"/>
    <w:rsid w:val="002920F9"/>
    <w:rsid w:val="002954A0"/>
    <w:rsid w:val="00296148"/>
    <w:rsid w:val="002A0439"/>
    <w:rsid w:val="002B1D44"/>
    <w:rsid w:val="002C10F3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0E95"/>
    <w:rsid w:val="00335F26"/>
    <w:rsid w:val="00337BCE"/>
    <w:rsid w:val="0036576C"/>
    <w:rsid w:val="00371C76"/>
    <w:rsid w:val="003733B0"/>
    <w:rsid w:val="00391290"/>
    <w:rsid w:val="003924AC"/>
    <w:rsid w:val="00392F2C"/>
    <w:rsid w:val="003A1005"/>
    <w:rsid w:val="003A2811"/>
    <w:rsid w:val="003C2469"/>
    <w:rsid w:val="003D0BD1"/>
    <w:rsid w:val="003E66BB"/>
    <w:rsid w:val="003F23D1"/>
    <w:rsid w:val="003F4532"/>
    <w:rsid w:val="003F7B48"/>
    <w:rsid w:val="00400BD9"/>
    <w:rsid w:val="00402442"/>
    <w:rsid w:val="004053B1"/>
    <w:rsid w:val="004126C6"/>
    <w:rsid w:val="0042008E"/>
    <w:rsid w:val="00423FD5"/>
    <w:rsid w:val="00451575"/>
    <w:rsid w:val="00454576"/>
    <w:rsid w:val="00455F22"/>
    <w:rsid w:val="004610C1"/>
    <w:rsid w:val="004620E8"/>
    <w:rsid w:val="004703F5"/>
    <w:rsid w:val="00470EB6"/>
    <w:rsid w:val="00492700"/>
    <w:rsid w:val="004A1D52"/>
    <w:rsid w:val="004A3190"/>
    <w:rsid w:val="004B3A39"/>
    <w:rsid w:val="004B3C51"/>
    <w:rsid w:val="004C3ECF"/>
    <w:rsid w:val="004C40CC"/>
    <w:rsid w:val="004C6F57"/>
    <w:rsid w:val="004E0FFE"/>
    <w:rsid w:val="00513933"/>
    <w:rsid w:val="00535267"/>
    <w:rsid w:val="00542C4E"/>
    <w:rsid w:val="005542C2"/>
    <w:rsid w:val="00563641"/>
    <w:rsid w:val="00570CD1"/>
    <w:rsid w:val="005745F3"/>
    <w:rsid w:val="005838BF"/>
    <w:rsid w:val="0058628B"/>
    <w:rsid w:val="005A57D6"/>
    <w:rsid w:val="005B229D"/>
    <w:rsid w:val="005B329F"/>
    <w:rsid w:val="005B4514"/>
    <w:rsid w:val="005B5545"/>
    <w:rsid w:val="005B7E5B"/>
    <w:rsid w:val="005C03C7"/>
    <w:rsid w:val="005C1662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375BF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0BB1"/>
    <w:rsid w:val="006D13E9"/>
    <w:rsid w:val="006D2624"/>
    <w:rsid w:val="006D6BFD"/>
    <w:rsid w:val="006E353D"/>
    <w:rsid w:val="00702E26"/>
    <w:rsid w:val="00707667"/>
    <w:rsid w:val="0071533D"/>
    <w:rsid w:val="00715AB6"/>
    <w:rsid w:val="00723ABF"/>
    <w:rsid w:val="00727477"/>
    <w:rsid w:val="00727896"/>
    <w:rsid w:val="00732012"/>
    <w:rsid w:val="007362C3"/>
    <w:rsid w:val="00742791"/>
    <w:rsid w:val="00742B3D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A7D01"/>
    <w:rsid w:val="007B4138"/>
    <w:rsid w:val="007C7BD6"/>
    <w:rsid w:val="007D1DC0"/>
    <w:rsid w:val="007D1EF0"/>
    <w:rsid w:val="007D3D09"/>
    <w:rsid w:val="007D6868"/>
    <w:rsid w:val="007F7B62"/>
    <w:rsid w:val="00804066"/>
    <w:rsid w:val="0081042F"/>
    <w:rsid w:val="00811EBB"/>
    <w:rsid w:val="00835C8D"/>
    <w:rsid w:val="00835ECE"/>
    <w:rsid w:val="00850BE4"/>
    <w:rsid w:val="00870A68"/>
    <w:rsid w:val="00874FE0"/>
    <w:rsid w:val="00884589"/>
    <w:rsid w:val="00895522"/>
    <w:rsid w:val="008A38A3"/>
    <w:rsid w:val="008A4DE6"/>
    <w:rsid w:val="008B3AAC"/>
    <w:rsid w:val="008B6301"/>
    <w:rsid w:val="008B66B3"/>
    <w:rsid w:val="008D0FD3"/>
    <w:rsid w:val="008D3F00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25314"/>
    <w:rsid w:val="00937B18"/>
    <w:rsid w:val="00940D12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1C55"/>
    <w:rsid w:val="00A228D2"/>
    <w:rsid w:val="00A24029"/>
    <w:rsid w:val="00A25E16"/>
    <w:rsid w:val="00A36CB6"/>
    <w:rsid w:val="00A42B55"/>
    <w:rsid w:val="00A6290D"/>
    <w:rsid w:val="00A6567F"/>
    <w:rsid w:val="00A663CA"/>
    <w:rsid w:val="00A76CDC"/>
    <w:rsid w:val="00A87D0D"/>
    <w:rsid w:val="00A91C2E"/>
    <w:rsid w:val="00A927C4"/>
    <w:rsid w:val="00A92BE2"/>
    <w:rsid w:val="00AA10C7"/>
    <w:rsid w:val="00AA5969"/>
    <w:rsid w:val="00AC41C0"/>
    <w:rsid w:val="00AC6AAE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6716B"/>
    <w:rsid w:val="00B71C17"/>
    <w:rsid w:val="00B9315A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4699"/>
    <w:rsid w:val="00C14746"/>
    <w:rsid w:val="00C1533C"/>
    <w:rsid w:val="00C21A3E"/>
    <w:rsid w:val="00C231E4"/>
    <w:rsid w:val="00C3210F"/>
    <w:rsid w:val="00C36E1A"/>
    <w:rsid w:val="00C36F39"/>
    <w:rsid w:val="00C461C0"/>
    <w:rsid w:val="00C50E14"/>
    <w:rsid w:val="00C54731"/>
    <w:rsid w:val="00C56E06"/>
    <w:rsid w:val="00C57086"/>
    <w:rsid w:val="00C63109"/>
    <w:rsid w:val="00C7187B"/>
    <w:rsid w:val="00C825CA"/>
    <w:rsid w:val="00C910CD"/>
    <w:rsid w:val="00C93B45"/>
    <w:rsid w:val="00C96B96"/>
    <w:rsid w:val="00CA04A5"/>
    <w:rsid w:val="00CB2692"/>
    <w:rsid w:val="00CD629A"/>
    <w:rsid w:val="00CD65E6"/>
    <w:rsid w:val="00CE56C9"/>
    <w:rsid w:val="00CF0B09"/>
    <w:rsid w:val="00CF4EC5"/>
    <w:rsid w:val="00D06E21"/>
    <w:rsid w:val="00D11C66"/>
    <w:rsid w:val="00D14E0C"/>
    <w:rsid w:val="00D1535C"/>
    <w:rsid w:val="00D16221"/>
    <w:rsid w:val="00D220C7"/>
    <w:rsid w:val="00D22709"/>
    <w:rsid w:val="00D30726"/>
    <w:rsid w:val="00D307CA"/>
    <w:rsid w:val="00D32BDD"/>
    <w:rsid w:val="00D3436C"/>
    <w:rsid w:val="00D46B35"/>
    <w:rsid w:val="00D477CB"/>
    <w:rsid w:val="00D53EA9"/>
    <w:rsid w:val="00D7090D"/>
    <w:rsid w:val="00DB4F35"/>
    <w:rsid w:val="00DB5368"/>
    <w:rsid w:val="00DC531B"/>
    <w:rsid w:val="00DD73D6"/>
    <w:rsid w:val="00E003FB"/>
    <w:rsid w:val="00E12E7F"/>
    <w:rsid w:val="00E15D5B"/>
    <w:rsid w:val="00E214F8"/>
    <w:rsid w:val="00E23765"/>
    <w:rsid w:val="00E23BA4"/>
    <w:rsid w:val="00E25873"/>
    <w:rsid w:val="00E30454"/>
    <w:rsid w:val="00E32B6E"/>
    <w:rsid w:val="00E33EEF"/>
    <w:rsid w:val="00E35E22"/>
    <w:rsid w:val="00E439C3"/>
    <w:rsid w:val="00E51448"/>
    <w:rsid w:val="00E5366C"/>
    <w:rsid w:val="00E5438F"/>
    <w:rsid w:val="00E54959"/>
    <w:rsid w:val="00E618A2"/>
    <w:rsid w:val="00E61A31"/>
    <w:rsid w:val="00E632FB"/>
    <w:rsid w:val="00E64BB7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430BD"/>
    <w:rsid w:val="00F54DC3"/>
    <w:rsid w:val="00F55FEC"/>
    <w:rsid w:val="00F76D5A"/>
    <w:rsid w:val="00F8319A"/>
    <w:rsid w:val="00FA08C5"/>
    <w:rsid w:val="00FA2336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BB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A5FAF29E3C843B5414C178214DC30" ma:contentTypeVersion="0" ma:contentTypeDescription="Luo uusi asiakirja." ma:contentTypeScope="" ma:versionID="188cf423a5b279a79a38bf9a694b8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0BD6-EB07-4E61-9156-0891DADC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85232-D8BB-49B3-80CA-99D9EF9D41E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</Words>
  <Characters>647</Characters>
  <Application>Microsoft Office Word</Application>
  <DocSecurity>0</DocSecurity>
  <Lines>16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Ihamäki Laura</dc:creator>
  <cp:lastModifiedBy>Raatikainen Heikki</cp:lastModifiedBy>
  <cp:revision>10</cp:revision>
  <cp:lastPrinted>2009-01-22T10:15:00Z</cp:lastPrinted>
  <dcterms:created xsi:type="dcterms:W3CDTF">2026-01-30T09:25:00Z</dcterms:created>
  <dcterms:modified xsi:type="dcterms:W3CDTF">2026-03-09T10:12:00Z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0x010100D5EA5FAF29E3C843B5414C178214DC30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  <property fmtid="{D5CDD505-2E9C-101B-9397-08002B2CF9AE}" pid="6" name="MSIP_Label_ff45af0c-c796-4ef7-ab40-2d7e9c7b2e57_Enabled">
    <vt:lpwstr>true</vt:lpwstr>
  </property>
  <property fmtid="{D5CDD505-2E9C-101B-9397-08002B2CF9AE}" pid="7" name="MSIP_Label_ff45af0c-c796-4ef7-ab40-2d7e9c7b2e57_SetDate">
    <vt:lpwstr>2026-02-27T10:43:27Z</vt:lpwstr>
  </property>
  <property fmtid="{D5CDD505-2E9C-101B-9397-08002B2CF9AE}" pid="8" name="MSIP_Label_ff45af0c-c796-4ef7-ab40-2d7e9c7b2e57_Method">
    <vt:lpwstr>Privileged</vt:lpwstr>
  </property>
  <property fmtid="{D5CDD505-2E9C-101B-9397-08002B2CF9AE}" pid="9" name="MSIP_Label_ff45af0c-c796-4ef7-ab40-2d7e9c7b2e57_Name">
    <vt:lpwstr>Julkinen</vt:lpwstr>
  </property>
  <property fmtid="{D5CDD505-2E9C-101B-9397-08002B2CF9AE}" pid="10" name="MSIP_Label_ff45af0c-c796-4ef7-ab40-2d7e9c7b2e57_SiteId">
    <vt:lpwstr>c0c8901f-430a-4c44-a3ac-11d14866905b</vt:lpwstr>
  </property>
  <property fmtid="{D5CDD505-2E9C-101B-9397-08002B2CF9AE}" pid="11" name="MSIP_Label_ff45af0c-c796-4ef7-ab40-2d7e9c7b2e57_ActionId">
    <vt:lpwstr>78c6f94d-8812-4b24-9e1c-633b91f12935</vt:lpwstr>
  </property>
  <property fmtid="{D5CDD505-2E9C-101B-9397-08002B2CF9AE}" pid="12" name="MSIP_Label_ff45af0c-c796-4ef7-ab40-2d7e9c7b2e57_ContentBits">
    <vt:lpwstr>2</vt:lpwstr>
  </property>
  <property fmtid="{D5CDD505-2E9C-101B-9397-08002B2CF9AE}" pid="13" name="MSIP_Label_ff45af0c-c796-4ef7-ab40-2d7e9c7b2e57_Tag">
    <vt:lpwstr>10, 0, 1, 1</vt:lpwstr>
  </property>
</Properties>
</file>