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A2250E7" w14:textId="406347C5" w:rsidR="0025006B" w:rsidRPr="00700320" w:rsidRDefault="00DC1B54" w:rsidP="00B36BD3">
      <w:pPr>
        <w:pStyle w:val="PaaOtsikko"/>
        <w:tabs>
          <w:tab w:val="left" w:pos="4230"/>
          <w:tab w:val="center" w:pos="5017"/>
        </w:tabs>
        <w:rPr>
          <w:lang w:val="en-US"/>
        </w:rPr>
      </w:pPr>
      <w:sdt>
        <w:sdtPr>
          <w:rPr>
            <w:lang w:val="en-US"/>
          </w:rPr>
          <w:alias w:val="Otsikko"/>
          <w:id w:val="2853203"/>
          <w:placeholder>
            <w:docPart w:val="7BE59531DB45416AB93BC973A45E6D62"/>
          </w:placeholder>
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<w:text/>
        </w:sdtPr>
        <w:sdtEndPr/>
        <w:sdtContent>
          <w:r w:rsidR="00700320" w:rsidRPr="00700320">
            <w:rPr>
              <w:lang w:val="en-US"/>
            </w:rPr>
            <w:t xml:space="preserve">PSS/E </w:t>
          </w:r>
          <w:r w:rsidR="00CD1A5B">
            <w:rPr>
              <w:lang w:val="en-US"/>
            </w:rPr>
            <w:t>test template</w:t>
          </w:r>
          <w:r w:rsidR="00B36BD3">
            <w:rPr>
              <w:lang w:val="en-US"/>
            </w:rPr>
            <w:t xml:space="preserve"> SJV2024</w:t>
          </w:r>
        </w:sdtContent>
      </w:sdt>
      <w:r w:rsidR="00ED01DC">
        <w:rPr>
          <w:lang w:val="en-US"/>
        </w:rPr>
        <w:tab/>
      </w:r>
      <w:r w:rsidR="00B36BD3">
        <w:rPr>
          <w:lang w:val="en-US"/>
        </w:rPr>
        <w:tab/>
      </w:r>
    </w:p>
    <w:p w14:paraId="20A76074" w14:textId="37CE4E7C" w:rsidR="0025006B" w:rsidRPr="00183C95" w:rsidRDefault="00700320" w:rsidP="0067538F">
      <w:pPr>
        <w:pStyle w:val="Heading1"/>
      </w:pPr>
      <w:r>
        <w:t>Documentation</w:t>
      </w:r>
    </w:p>
    <w:tbl>
      <w:tblPr>
        <w:tblW w:w="8862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00"/>
        <w:gridCol w:w="6163"/>
        <w:gridCol w:w="2199"/>
      </w:tblGrid>
      <w:tr w:rsidR="0067538F" w:rsidRPr="00DB0743" w14:paraId="3803B307" w14:textId="77777777" w:rsidTr="006A41DE">
        <w:trPr>
          <w:trHeight w:val="315"/>
        </w:trPr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44A645" w14:textId="77777777" w:rsidR="0067538F" w:rsidRPr="00DB0743" w:rsidRDefault="0067538F" w:rsidP="0067538F">
            <w:pPr>
              <w:rPr>
                <w:sz w:val="16"/>
                <w:szCs w:val="14"/>
                <w:lang w:eastAsia="fi-FI"/>
              </w:rPr>
            </w:pPr>
          </w:p>
        </w:tc>
        <w:tc>
          <w:tcPr>
            <w:tcW w:w="6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bottom"/>
            <w:hideMark/>
          </w:tcPr>
          <w:p w14:paraId="20244365" w14:textId="78730E3B" w:rsidR="0067538F" w:rsidRPr="00DB0743" w:rsidRDefault="0067538F" w:rsidP="0067538F">
            <w:pPr>
              <w:rPr>
                <w:rFonts w:ascii="Arial" w:hAnsi="Arial" w:cs="Arial"/>
                <w:b/>
                <w:bCs/>
                <w:color w:val="000000"/>
                <w:sz w:val="16"/>
                <w:szCs w:val="14"/>
                <w:lang w:eastAsia="fi-FI"/>
              </w:rPr>
            </w:pPr>
            <w:r w:rsidRPr="00DB0743">
              <w:rPr>
                <w:rFonts w:ascii="Arial" w:hAnsi="Arial" w:cs="Arial"/>
                <w:b/>
                <w:bCs/>
                <w:color w:val="000000"/>
                <w:sz w:val="16"/>
                <w:szCs w:val="14"/>
                <w:lang w:eastAsia="fi-FI"/>
              </w:rPr>
              <w:t>Requirement</w:t>
            </w:r>
          </w:p>
        </w:tc>
        <w:tc>
          <w:tcPr>
            <w:tcW w:w="2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bottom"/>
            <w:hideMark/>
          </w:tcPr>
          <w:p w14:paraId="2A3A3230" w14:textId="327DD91F" w:rsidR="0067538F" w:rsidRPr="00DB0743" w:rsidRDefault="0067538F" w:rsidP="0067538F">
            <w:pPr>
              <w:rPr>
                <w:rFonts w:ascii="Arial" w:hAnsi="Arial" w:cs="Arial"/>
                <w:b/>
                <w:bCs/>
                <w:color w:val="000000"/>
                <w:sz w:val="16"/>
                <w:szCs w:val="14"/>
                <w:lang w:eastAsia="fi-FI"/>
              </w:rPr>
            </w:pPr>
            <w:r w:rsidRPr="00DB0743">
              <w:rPr>
                <w:rFonts w:ascii="Arial" w:hAnsi="Arial" w:cs="Arial"/>
                <w:b/>
                <w:bCs/>
                <w:color w:val="000000"/>
                <w:sz w:val="16"/>
                <w:szCs w:val="14"/>
                <w:lang w:eastAsia="fi-FI"/>
              </w:rPr>
              <w:t>Acceptance</w:t>
            </w:r>
          </w:p>
        </w:tc>
      </w:tr>
      <w:tr w:rsidR="009F2FDD" w:rsidRPr="00DB0743" w14:paraId="54DF97B6" w14:textId="77777777" w:rsidTr="006A41DE">
        <w:trPr>
          <w:trHeight w:val="218"/>
        </w:trPr>
        <w:tc>
          <w:tcPr>
            <w:tcW w:w="5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textDirection w:val="btLr"/>
            <w:vAlign w:val="center"/>
            <w:hideMark/>
          </w:tcPr>
          <w:p w14:paraId="00F7D988" w14:textId="5DB5666A" w:rsidR="009F2FDD" w:rsidRPr="00DB0743" w:rsidRDefault="009F2FDD" w:rsidP="009F2FDD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4"/>
                <w:lang w:eastAsia="fi-FI"/>
              </w:rPr>
            </w:pPr>
            <w:r w:rsidRPr="00DB0743">
              <w:rPr>
                <w:rFonts w:ascii="Arial" w:hAnsi="Arial" w:cs="Arial"/>
                <w:b/>
                <w:bCs/>
                <w:color w:val="000000"/>
                <w:sz w:val="16"/>
                <w:szCs w:val="14"/>
                <w:lang w:eastAsia="fi-FI"/>
              </w:rPr>
              <w:t>Documentation</w:t>
            </w:r>
          </w:p>
        </w:tc>
        <w:tc>
          <w:tcPr>
            <w:tcW w:w="6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240743E" w14:textId="0BF0302E" w:rsidR="009F2FDD" w:rsidRPr="00DB0743" w:rsidRDefault="009F2FDD" w:rsidP="009F2FDD">
            <w:pPr>
              <w:rPr>
                <w:rFonts w:ascii="Arial" w:hAnsi="Arial" w:cs="Arial"/>
                <w:color w:val="000000"/>
                <w:sz w:val="16"/>
                <w:szCs w:val="14"/>
                <w:lang w:val="en-US"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4"/>
                <w:lang w:val="en-US" w:eastAsia="fi-FI"/>
              </w:rPr>
              <w:t>PSS/E version compatibility</w:t>
            </w:r>
          </w:p>
        </w:tc>
        <w:tc>
          <w:tcPr>
            <w:tcW w:w="2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DB86523" w14:textId="1D3309C5" w:rsidR="009F2FDD" w:rsidRPr="00C829C0" w:rsidRDefault="009F2FDD" w:rsidP="009F2FDD">
            <w:pPr>
              <w:rPr>
                <w:rFonts w:ascii="Arial" w:hAnsi="Arial" w:cs="Arial"/>
                <w:color w:val="FF0000"/>
                <w:sz w:val="16"/>
                <w:szCs w:val="14"/>
                <w:lang w:val="en-US" w:eastAsia="fi-FI"/>
              </w:rPr>
            </w:pPr>
          </w:p>
        </w:tc>
      </w:tr>
      <w:tr w:rsidR="009F2FDD" w:rsidRPr="00DB0743" w14:paraId="618E1682" w14:textId="77777777" w:rsidTr="006A41DE">
        <w:trPr>
          <w:trHeight w:val="104"/>
        </w:trPr>
        <w:tc>
          <w:tcPr>
            <w:tcW w:w="5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0CC0992" w14:textId="77777777" w:rsidR="009F2FDD" w:rsidRPr="00DB0743" w:rsidRDefault="009F2FDD" w:rsidP="009F2FDD">
            <w:pPr>
              <w:rPr>
                <w:rFonts w:ascii="Arial" w:hAnsi="Arial" w:cs="Arial"/>
                <w:b/>
                <w:bCs/>
                <w:color w:val="000000"/>
                <w:sz w:val="16"/>
                <w:szCs w:val="14"/>
                <w:lang w:val="en-US" w:eastAsia="fi-FI"/>
              </w:rPr>
            </w:pPr>
          </w:p>
        </w:tc>
        <w:tc>
          <w:tcPr>
            <w:tcW w:w="6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D48A1ED" w14:textId="409D591B" w:rsidR="009F2FDD" w:rsidRPr="00DB0743" w:rsidRDefault="009F2FDD" w:rsidP="009F2FDD">
            <w:pPr>
              <w:rPr>
                <w:rFonts w:ascii="Arial" w:hAnsi="Arial" w:cs="Arial"/>
                <w:color w:val="000000"/>
                <w:sz w:val="16"/>
                <w:szCs w:val="14"/>
                <w:lang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4"/>
                <w:lang w:eastAsia="fi-FI"/>
              </w:rPr>
              <w:t>Usable time step</w:t>
            </w:r>
          </w:p>
        </w:tc>
        <w:tc>
          <w:tcPr>
            <w:tcW w:w="2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678D0AC" w14:textId="16EDC602" w:rsidR="009F2FDD" w:rsidRPr="00C829C0" w:rsidRDefault="009F2FDD" w:rsidP="009F2FDD">
            <w:pPr>
              <w:rPr>
                <w:rFonts w:ascii="Arial" w:hAnsi="Arial" w:cs="Arial"/>
                <w:color w:val="FF0000"/>
                <w:sz w:val="16"/>
                <w:szCs w:val="14"/>
                <w:lang w:val="en-US" w:eastAsia="fi-FI"/>
              </w:rPr>
            </w:pPr>
          </w:p>
        </w:tc>
      </w:tr>
      <w:tr w:rsidR="009F2FDD" w:rsidRPr="00DB0743" w14:paraId="4B297A42" w14:textId="77777777" w:rsidTr="006A41DE">
        <w:trPr>
          <w:trHeight w:val="56"/>
        </w:trPr>
        <w:tc>
          <w:tcPr>
            <w:tcW w:w="5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3025B29" w14:textId="77777777" w:rsidR="009F2FDD" w:rsidRPr="00DB0743" w:rsidRDefault="009F2FDD" w:rsidP="009F2FDD">
            <w:pPr>
              <w:rPr>
                <w:rFonts w:ascii="Arial" w:hAnsi="Arial" w:cs="Arial"/>
                <w:b/>
                <w:bCs/>
                <w:color w:val="000000"/>
                <w:sz w:val="16"/>
                <w:szCs w:val="14"/>
                <w:lang w:val="en-US" w:eastAsia="fi-FI"/>
              </w:rPr>
            </w:pPr>
          </w:p>
        </w:tc>
        <w:tc>
          <w:tcPr>
            <w:tcW w:w="6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D52F8D4" w14:textId="060498D4" w:rsidR="009F2FDD" w:rsidRPr="00DB0743" w:rsidRDefault="009F2FDD" w:rsidP="009F2FDD">
            <w:pPr>
              <w:rPr>
                <w:rFonts w:ascii="Arial" w:hAnsi="Arial" w:cs="Arial"/>
                <w:color w:val="000000"/>
                <w:sz w:val="16"/>
                <w:szCs w:val="14"/>
                <w:lang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4"/>
                <w:lang w:eastAsia="fi-FI"/>
              </w:rPr>
              <w:t>List of needed files</w:t>
            </w:r>
          </w:p>
        </w:tc>
        <w:tc>
          <w:tcPr>
            <w:tcW w:w="2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320D26D" w14:textId="5F7EABF6" w:rsidR="009F2FDD" w:rsidRPr="00DB0743" w:rsidRDefault="009F2FDD" w:rsidP="009F2FDD">
            <w:pPr>
              <w:rPr>
                <w:rFonts w:ascii="Arial" w:hAnsi="Arial" w:cs="Arial"/>
                <w:color w:val="000000"/>
                <w:sz w:val="16"/>
                <w:szCs w:val="14"/>
                <w:lang w:val="en-US" w:eastAsia="fi-FI"/>
              </w:rPr>
            </w:pPr>
          </w:p>
        </w:tc>
      </w:tr>
      <w:tr w:rsidR="009F2FDD" w:rsidRPr="00B36BD3" w14:paraId="7AB77585" w14:textId="77777777" w:rsidTr="006A41DE">
        <w:trPr>
          <w:trHeight w:val="56"/>
        </w:trPr>
        <w:tc>
          <w:tcPr>
            <w:tcW w:w="5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1148FF4" w14:textId="77777777" w:rsidR="009F2FDD" w:rsidRPr="00DB0743" w:rsidRDefault="009F2FDD" w:rsidP="009F2FDD">
            <w:pPr>
              <w:rPr>
                <w:rFonts w:ascii="Arial" w:hAnsi="Arial" w:cs="Arial"/>
                <w:b/>
                <w:bCs/>
                <w:color w:val="000000"/>
                <w:sz w:val="16"/>
                <w:szCs w:val="14"/>
                <w:lang w:val="en-US" w:eastAsia="fi-FI"/>
              </w:rPr>
            </w:pPr>
          </w:p>
        </w:tc>
        <w:tc>
          <w:tcPr>
            <w:tcW w:w="6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A777371" w14:textId="24739F9E" w:rsidR="009F2FDD" w:rsidRPr="00DB0743" w:rsidRDefault="009F2FDD" w:rsidP="009F2FDD">
            <w:pPr>
              <w:rPr>
                <w:rFonts w:ascii="Arial" w:hAnsi="Arial" w:cs="Arial"/>
                <w:color w:val="000000"/>
                <w:sz w:val="16"/>
                <w:szCs w:val="14"/>
                <w:lang w:val="en-US"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4"/>
                <w:lang w:val="en-US" w:eastAsia="fi-FI"/>
              </w:rPr>
              <w:t>Description of protection functions and signals</w:t>
            </w:r>
          </w:p>
        </w:tc>
        <w:tc>
          <w:tcPr>
            <w:tcW w:w="2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3947C1C" w14:textId="1B9E2E4F" w:rsidR="009F2FDD" w:rsidRPr="00C829C0" w:rsidRDefault="009F2FDD" w:rsidP="009F2FDD">
            <w:pPr>
              <w:rPr>
                <w:rFonts w:ascii="Arial" w:hAnsi="Arial" w:cs="Arial"/>
                <w:color w:val="FF0000"/>
                <w:sz w:val="16"/>
                <w:szCs w:val="14"/>
                <w:lang w:val="en-US" w:eastAsia="fi-FI"/>
              </w:rPr>
            </w:pPr>
          </w:p>
        </w:tc>
      </w:tr>
      <w:tr w:rsidR="009F2FDD" w:rsidRPr="00B36BD3" w14:paraId="4BC949F9" w14:textId="77777777" w:rsidTr="006A41DE">
        <w:trPr>
          <w:trHeight w:val="56"/>
        </w:trPr>
        <w:tc>
          <w:tcPr>
            <w:tcW w:w="5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B246A6C" w14:textId="77777777" w:rsidR="009F2FDD" w:rsidRPr="00DB0743" w:rsidRDefault="009F2FDD" w:rsidP="009F2FDD">
            <w:pPr>
              <w:rPr>
                <w:rFonts w:ascii="Arial" w:hAnsi="Arial" w:cs="Arial"/>
                <w:b/>
                <w:bCs/>
                <w:color w:val="000000"/>
                <w:sz w:val="16"/>
                <w:szCs w:val="14"/>
                <w:lang w:val="en-US" w:eastAsia="fi-FI"/>
              </w:rPr>
            </w:pPr>
          </w:p>
        </w:tc>
        <w:tc>
          <w:tcPr>
            <w:tcW w:w="6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9A64D40" w14:textId="5904654A" w:rsidR="009F2FDD" w:rsidRPr="00DB0743" w:rsidRDefault="009F2FDD" w:rsidP="009F2FDD">
            <w:pPr>
              <w:rPr>
                <w:rFonts w:ascii="Arial" w:hAnsi="Arial" w:cs="Arial"/>
                <w:color w:val="000000"/>
                <w:sz w:val="16"/>
                <w:szCs w:val="14"/>
                <w:lang w:val="en-US"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4"/>
                <w:lang w:val="en-US" w:eastAsia="fi-FI"/>
              </w:rPr>
              <w:t>Description of possible POD or MSU</w:t>
            </w:r>
          </w:p>
        </w:tc>
        <w:tc>
          <w:tcPr>
            <w:tcW w:w="2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BEE4228" w14:textId="6381E2E0" w:rsidR="009F2FDD" w:rsidRPr="00C829C0" w:rsidRDefault="009F2FDD" w:rsidP="009F2FDD">
            <w:pPr>
              <w:rPr>
                <w:rFonts w:ascii="Arial" w:hAnsi="Arial" w:cs="Arial"/>
                <w:color w:val="FF0000"/>
                <w:sz w:val="16"/>
                <w:szCs w:val="14"/>
                <w:lang w:val="en-US" w:eastAsia="fi-FI"/>
              </w:rPr>
            </w:pPr>
          </w:p>
        </w:tc>
      </w:tr>
      <w:tr w:rsidR="009F2FDD" w:rsidRPr="00B36BD3" w14:paraId="1E54C1C7" w14:textId="77777777" w:rsidTr="006A41DE">
        <w:trPr>
          <w:trHeight w:val="56"/>
        </w:trPr>
        <w:tc>
          <w:tcPr>
            <w:tcW w:w="5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6F5F59" w14:textId="77777777" w:rsidR="009F2FDD" w:rsidRPr="00DB0743" w:rsidRDefault="009F2FDD" w:rsidP="009F2FDD">
            <w:pPr>
              <w:rPr>
                <w:rFonts w:ascii="Arial" w:hAnsi="Arial" w:cs="Arial"/>
                <w:b/>
                <w:bCs/>
                <w:color w:val="000000"/>
                <w:sz w:val="16"/>
                <w:szCs w:val="14"/>
                <w:lang w:val="en-US" w:eastAsia="fi-FI"/>
              </w:rPr>
            </w:pPr>
          </w:p>
        </w:tc>
        <w:tc>
          <w:tcPr>
            <w:tcW w:w="6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4A9BA4A" w14:textId="65362C6A" w:rsidR="009F2FDD" w:rsidRPr="00DB0743" w:rsidRDefault="009F2FDD" w:rsidP="009F2FDD">
            <w:pPr>
              <w:rPr>
                <w:rFonts w:ascii="Arial" w:hAnsi="Arial" w:cs="Arial"/>
                <w:color w:val="000000"/>
                <w:sz w:val="16"/>
                <w:szCs w:val="14"/>
                <w:lang w:val="en-US"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4"/>
                <w:lang w:val="en-US" w:eastAsia="fi-FI"/>
              </w:rPr>
              <w:t>Instructions to change mode and setpoint</w:t>
            </w:r>
          </w:p>
        </w:tc>
        <w:tc>
          <w:tcPr>
            <w:tcW w:w="2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E5C8485" w14:textId="15BB49A5" w:rsidR="009F2FDD" w:rsidRPr="00C829C0" w:rsidRDefault="009F2FDD" w:rsidP="009F2FDD">
            <w:pPr>
              <w:rPr>
                <w:rFonts w:ascii="Arial" w:hAnsi="Arial" w:cs="Arial"/>
                <w:color w:val="FF0000"/>
                <w:sz w:val="16"/>
                <w:szCs w:val="14"/>
                <w:lang w:val="en-US" w:eastAsia="fi-FI"/>
              </w:rPr>
            </w:pPr>
          </w:p>
        </w:tc>
      </w:tr>
      <w:tr w:rsidR="009F2FDD" w:rsidRPr="00B36BD3" w14:paraId="5192B257" w14:textId="77777777" w:rsidTr="006A41DE">
        <w:trPr>
          <w:trHeight w:val="56"/>
        </w:trPr>
        <w:tc>
          <w:tcPr>
            <w:tcW w:w="5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4B8430" w14:textId="77777777" w:rsidR="009F2FDD" w:rsidRPr="00DB0743" w:rsidRDefault="009F2FDD" w:rsidP="009F2FDD">
            <w:pPr>
              <w:rPr>
                <w:rFonts w:ascii="Arial" w:hAnsi="Arial" w:cs="Arial"/>
                <w:b/>
                <w:bCs/>
                <w:color w:val="000000"/>
                <w:sz w:val="16"/>
                <w:szCs w:val="14"/>
                <w:lang w:val="en-US" w:eastAsia="fi-FI"/>
              </w:rPr>
            </w:pPr>
          </w:p>
        </w:tc>
        <w:tc>
          <w:tcPr>
            <w:tcW w:w="6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C1AE56D" w14:textId="3B2F024D" w:rsidR="009F2FDD" w:rsidRPr="00DB0743" w:rsidRDefault="009F2FDD" w:rsidP="009F2FDD">
            <w:pPr>
              <w:rPr>
                <w:rFonts w:ascii="Arial" w:hAnsi="Arial" w:cs="Arial"/>
                <w:color w:val="000000"/>
                <w:sz w:val="16"/>
                <w:szCs w:val="14"/>
                <w:lang w:val="en-US"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4"/>
                <w:lang w:val="en-US" w:eastAsia="fi-FI"/>
              </w:rPr>
              <w:t>Instructions to bus number change</w:t>
            </w:r>
          </w:p>
        </w:tc>
        <w:tc>
          <w:tcPr>
            <w:tcW w:w="2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EE06516" w14:textId="50D51CA1" w:rsidR="009F2FDD" w:rsidRPr="00C829C0" w:rsidRDefault="009F2FDD" w:rsidP="009F2FDD">
            <w:pPr>
              <w:rPr>
                <w:rFonts w:ascii="Arial" w:hAnsi="Arial" w:cs="Arial"/>
                <w:color w:val="FF0000"/>
                <w:sz w:val="16"/>
                <w:szCs w:val="14"/>
                <w:lang w:val="en-US" w:eastAsia="fi-FI"/>
              </w:rPr>
            </w:pPr>
          </w:p>
        </w:tc>
      </w:tr>
      <w:tr w:rsidR="009F2FDD" w:rsidRPr="00B36BD3" w14:paraId="16251B39" w14:textId="77777777" w:rsidTr="006A41DE">
        <w:trPr>
          <w:trHeight w:val="56"/>
        </w:trPr>
        <w:tc>
          <w:tcPr>
            <w:tcW w:w="5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1BF082" w14:textId="77777777" w:rsidR="009F2FDD" w:rsidRPr="00DB0743" w:rsidRDefault="009F2FDD" w:rsidP="009F2FDD">
            <w:pPr>
              <w:rPr>
                <w:rFonts w:ascii="Arial" w:hAnsi="Arial" w:cs="Arial"/>
                <w:b/>
                <w:bCs/>
                <w:color w:val="000000"/>
                <w:sz w:val="16"/>
                <w:szCs w:val="14"/>
                <w:lang w:val="en-US" w:eastAsia="fi-FI"/>
              </w:rPr>
            </w:pPr>
          </w:p>
        </w:tc>
        <w:tc>
          <w:tcPr>
            <w:tcW w:w="6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0E68045" w14:textId="43789267" w:rsidR="009F2FDD" w:rsidRPr="00DB0743" w:rsidRDefault="6FA66389" w:rsidP="009F2FDD">
            <w:pPr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 w:rsidRPr="0248A50E">
              <w:rPr>
                <w:rFonts w:ascii="Arial" w:hAnsi="Arial" w:cs="Arial"/>
                <w:color w:val="000000" w:themeColor="text1"/>
                <w:sz w:val="16"/>
                <w:szCs w:val="16"/>
                <w:lang w:val="en-US" w:eastAsia="fi-FI"/>
              </w:rPr>
              <w:t>Full list of ICONs, CONs, STATEs, VARs and other parameters</w:t>
            </w:r>
            <w:r w:rsidR="0FF36F4F" w:rsidRPr="0248A50E">
              <w:rPr>
                <w:rFonts w:ascii="Arial" w:hAnsi="Arial" w:cs="Arial"/>
                <w:color w:val="000000" w:themeColor="text1"/>
                <w:sz w:val="16"/>
                <w:szCs w:val="16"/>
                <w:lang w:val="en-US" w:eastAsia="fi-FI"/>
              </w:rPr>
              <w:t xml:space="preserve"> with descriptions</w:t>
            </w:r>
          </w:p>
        </w:tc>
        <w:tc>
          <w:tcPr>
            <w:tcW w:w="2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5D3B720" w14:textId="017E36D2" w:rsidR="009F2FDD" w:rsidRPr="00C829C0" w:rsidRDefault="009F2FDD" w:rsidP="009F2FDD">
            <w:pPr>
              <w:rPr>
                <w:rFonts w:ascii="Arial" w:hAnsi="Arial" w:cs="Arial"/>
                <w:color w:val="FF0000"/>
                <w:sz w:val="16"/>
                <w:szCs w:val="14"/>
                <w:lang w:val="en-US" w:eastAsia="fi-FI"/>
              </w:rPr>
            </w:pPr>
          </w:p>
        </w:tc>
      </w:tr>
    </w:tbl>
    <w:p w14:paraId="03AD065E" w14:textId="6B2FAAEE" w:rsidR="00CD1A5B" w:rsidRDefault="00CD1A5B" w:rsidP="002E226F">
      <w:pPr>
        <w:pStyle w:val="Heading1"/>
      </w:pPr>
      <w:r>
        <w:t>SCR values</w:t>
      </w:r>
    </w:p>
    <w:tbl>
      <w:tblPr>
        <w:tblW w:w="8789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00"/>
        <w:gridCol w:w="5737"/>
        <w:gridCol w:w="1276"/>
        <w:gridCol w:w="1276"/>
      </w:tblGrid>
      <w:tr w:rsidR="00CD1A5B" w:rsidRPr="00DB0743" w14:paraId="09D0A0F4" w14:textId="77777777" w:rsidTr="007044D7">
        <w:trPr>
          <w:trHeight w:val="315"/>
        </w:trPr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5A6B6D" w14:textId="77777777" w:rsidR="00CD1A5B" w:rsidRPr="00D86A7A" w:rsidRDefault="00CD1A5B" w:rsidP="00DC4EA7">
            <w:pPr>
              <w:rPr>
                <w:sz w:val="16"/>
                <w:szCs w:val="14"/>
                <w:lang w:val="en-GB" w:eastAsia="fi-FI"/>
              </w:rPr>
            </w:pPr>
            <w:bookmarkStart w:id="0" w:name="_Hlk151645741"/>
          </w:p>
        </w:tc>
        <w:tc>
          <w:tcPr>
            <w:tcW w:w="5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bottom"/>
            <w:hideMark/>
          </w:tcPr>
          <w:p w14:paraId="7CD80D62" w14:textId="77777777" w:rsidR="00CD1A5B" w:rsidRPr="00D86A7A" w:rsidRDefault="00CD1A5B" w:rsidP="00DC4EA7">
            <w:pPr>
              <w:rPr>
                <w:rFonts w:ascii="Arial" w:hAnsi="Arial" w:cs="Arial"/>
                <w:b/>
                <w:bCs/>
                <w:color w:val="000000"/>
                <w:sz w:val="16"/>
                <w:szCs w:val="14"/>
                <w:lang w:val="en-GB" w:eastAsia="fi-F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bottom"/>
          </w:tcPr>
          <w:p w14:paraId="0786722C" w14:textId="77777777" w:rsidR="00CD1A5B" w:rsidRPr="00DB0743" w:rsidRDefault="00CD1A5B" w:rsidP="00DC4EA7">
            <w:pPr>
              <w:rPr>
                <w:rFonts w:ascii="Arial" w:hAnsi="Arial" w:cs="Arial"/>
                <w:b/>
                <w:bCs/>
                <w:color w:val="000000"/>
                <w:sz w:val="16"/>
                <w:szCs w:val="14"/>
                <w:lang w:eastAsia="fi-FI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4"/>
                <w:lang w:eastAsia="fi-FI"/>
              </w:rPr>
              <w:t>R (Ohm)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bottom"/>
            <w:hideMark/>
          </w:tcPr>
          <w:p w14:paraId="4BD6C857" w14:textId="2A43F02C" w:rsidR="00CD1A5B" w:rsidRPr="00DB0743" w:rsidRDefault="0024612E" w:rsidP="00DC4EA7">
            <w:pPr>
              <w:rPr>
                <w:rFonts w:ascii="Arial" w:hAnsi="Arial" w:cs="Arial"/>
                <w:b/>
                <w:bCs/>
                <w:color w:val="000000"/>
                <w:sz w:val="16"/>
                <w:szCs w:val="14"/>
                <w:lang w:eastAsia="fi-FI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4"/>
                <w:lang w:eastAsia="fi-FI"/>
              </w:rPr>
              <w:t>X</w:t>
            </w:r>
            <w:r w:rsidR="00CD1A5B">
              <w:rPr>
                <w:rFonts w:ascii="Arial" w:hAnsi="Arial" w:cs="Arial"/>
                <w:b/>
                <w:bCs/>
                <w:color w:val="000000"/>
                <w:sz w:val="16"/>
                <w:szCs w:val="14"/>
                <w:lang w:eastAsia="fi-FI"/>
              </w:rPr>
              <w:t xml:space="preserve"> (Ohm)</w:t>
            </w:r>
          </w:p>
        </w:tc>
      </w:tr>
      <w:tr w:rsidR="00CD1A5B" w:rsidRPr="00DB0743" w14:paraId="7DF5C7D7" w14:textId="77777777" w:rsidTr="007044D7">
        <w:trPr>
          <w:trHeight w:val="234"/>
        </w:trPr>
        <w:tc>
          <w:tcPr>
            <w:tcW w:w="5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textDirection w:val="btLr"/>
            <w:vAlign w:val="center"/>
            <w:hideMark/>
          </w:tcPr>
          <w:p w14:paraId="23BB60F9" w14:textId="4EBAF0C1" w:rsidR="00CD1A5B" w:rsidRPr="00DB0743" w:rsidRDefault="00CD1A5B" w:rsidP="00DC4EA7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4"/>
                <w:lang w:eastAsia="fi-FI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4"/>
                <w:lang w:eastAsia="fi-FI"/>
              </w:rPr>
              <w:t>SCR values</w:t>
            </w:r>
          </w:p>
        </w:tc>
        <w:tc>
          <w:tcPr>
            <w:tcW w:w="5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683EA00" w14:textId="77777777" w:rsidR="00CD1A5B" w:rsidRPr="002E226F" w:rsidRDefault="00CD1A5B" w:rsidP="00DC4EA7">
            <w:pPr>
              <w:rPr>
                <w:rFonts w:ascii="Arial" w:hAnsi="Arial" w:cs="Arial"/>
                <w:color w:val="000000"/>
                <w:sz w:val="16"/>
                <w:szCs w:val="14"/>
                <w:lang w:val="en-US" w:eastAsia="fi-FI"/>
              </w:rPr>
            </w:pPr>
            <w:r w:rsidRPr="002E226F">
              <w:rPr>
                <w:sz w:val="16"/>
                <w:szCs w:val="14"/>
                <w:lang w:val="en-US"/>
              </w:rPr>
              <w:t>SCR Normal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14:paraId="6DB4EF05" w14:textId="77777777" w:rsidR="00CD1A5B" w:rsidRPr="002E226F" w:rsidRDefault="00CD1A5B" w:rsidP="00DC4EA7">
            <w:pPr>
              <w:rPr>
                <w:rFonts w:ascii="Arial" w:hAnsi="Arial" w:cs="Arial"/>
                <w:sz w:val="16"/>
                <w:szCs w:val="14"/>
                <w:lang w:val="en-US" w:eastAsia="fi-F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14277AB" w14:textId="77777777" w:rsidR="00CD1A5B" w:rsidRPr="002E226F" w:rsidRDefault="00CD1A5B" w:rsidP="00DC4EA7">
            <w:pPr>
              <w:rPr>
                <w:rFonts w:ascii="Arial" w:hAnsi="Arial" w:cs="Arial"/>
                <w:sz w:val="16"/>
                <w:szCs w:val="14"/>
                <w:lang w:val="en-US" w:eastAsia="fi-FI"/>
              </w:rPr>
            </w:pPr>
          </w:p>
        </w:tc>
      </w:tr>
      <w:tr w:rsidR="00CD1A5B" w:rsidRPr="00DB0743" w14:paraId="2B2FAD14" w14:textId="77777777" w:rsidTr="007044D7">
        <w:trPr>
          <w:trHeight w:val="266"/>
        </w:trPr>
        <w:tc>
          <w:tcPr>
            <w:tcW w:w="5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9007273" w14:textId="77777777" w:rsidR="00CD1A5B" w:rsidRPr="00DB0743" w:rsidRDefault="00CD1A5B" w:rsidP="00DC4EA7">
            <w:pPr>
              <w:rPr>
                <w:rFonts w:ascii="Arial" w:hAnsi="Arial" w:cs="Arial"/>
                <w:b/>
                <w:bCs/>
                <w:color w:val="000000"/>
                <w:sz w:val="16"/>
                <w:szCs w:val="14"/>
                <w:lang w:val="en-US" w:eastAsia="fi-FI"/>
              </w:rPr>
            </w:pPr>
          </w:p>
        </w:tc>
        <w:tc>
          <w:tcPr>
            <w:tcW w:w="5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1337CA0" w14:textId="77777777" w:rsidR="00CD1A5B" w:rsidRPr="002E226F" w:rsidRDefault="00CD1A5B" w:rsidP="00DC4EA7">
            <w:pPr>
              <w:rPr>
                <w:rFonts w:ascii="Arial" w:hAnsi="Arial" w:cs="Arial"/>
                <w:color w:val="000000"/>
                <w:sz w:val="16"/>
                <w:szCs w:val="14"/>
                <w:lang w:eastAsia="fi-FI"/>
              </w:rPr>
            </w:pPr>
            <w:r w:rsidRPr="002E226F">
              <w:rPr>
                <w:sz w:val="16"/>
                <w:szCs w:val="14"/>
                <w:lang w:val="en-US"/>
              </w:rPr>
              <w:t>SCR Minimum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14:paraId="2F40A73F" w14:textId="77777777" w:rsidR="00CD1A5B" w:rsidRPr="002E226F" w:rsidRDefault="00CD1A5B" w:rsidP="00DC4EA7">
            <w:pPr>
              <w:rPr>
                <w:rFonts w:ascii="Arial" w:hAnsi="Arial" w:cs="Arial"/>
                <w:sz w:val="16"/>
                <w:szCs w:val="14"/>
                <w:lang w:val="en-US" w:eastAsia="fi-F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E5CDA4D" w14:textId="77777777" w:rsidR="00CD1A5B" w:rsidRPr="002E226F" w:rsidRDefault="00CD1A5B" w:rsidP="00DC4EA7">
            <w:pPr>
              <w:rPr>
                <w:rFonts w:ascii="Arial" w:hAnsi="Arial" w:cs="Arial"/>
                <w:sz w:val="16"/>
                <w:szCs w:val="14"/>
                <w:lang w:val="en-US" w:eastAsia="fi-FI"/>
              </w:rPr>
            </w:pPr>
          </w:p>
        </w:tc>
      </w:tr>
      <w:tr w:rsidR="00CD1A5B" w:rsidRPr="00DB0743" w14:paraId="3A862155" w14:textId="77777777" w:rsidTr="007044D7">
        <w:trPr>
          <w:trHeight w:val="277"/>
        </w:trPr>
        <w:tc>
          <w:tcPr>
            <w:tcW w:w="5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F0FA60A" w14:textId="77777777" w:rsidR="00CD1A5B" w:rsidRPr="00DB0743" w:rsidRDefault="00CD1A5B" w:rsidP="00DC4EA7">
            <w:pPr>
              <w:rPr>
                <w:rFonts w:ascii="Arial" w:hAnsi="Arial" w:cs="Arial"/>
                <w:b/>
                <w:bCs/>
                <w:color w:val="000000"/>
                <w:sz w:val="16"/>
                <w:szCs w:val="14"/>
                <w:lang w:val="en-US" w:eastAsia="fi-FI"/>
              </w:rPr>
            </w:pPr>
          </w:p>
        </w:tc>
        <w:tc>
          <w:tcPr>
            <w:tcW w:w="5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661BC4D" w14:textId="77777777" w:rsidR="00CD1A5B" w:rsidRPr="002E226F" w:rsidRDefault="00CD1A5B" w:rsidP="00DC4EA7">
            <w:pPr>
              <w:rPr>
                <w:rFonts w:ascii="Arial" w:hAnsi="Arial" w:cs="Arial"/>
                <w:color w:val="000000"/>
                <w:sz w:val="16"/>
                <w:szCs w:val="14"/>
                <w:lang w:eastAsia="fi-FI"/>
              </w:rPr>
            </w:pPr>
            <w:r w:rsidRPr="002E226F">
              <w:rPr>
                <w:sz w:val="16"/>
                <w:szCs w:val="14"/>
                <w:lang w:val="en-US"/>
              </w:rPr>
              <w:t>VCSCR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14:paraId="1E81BAAE" w14:textId="77777777" w:rsidR="00CD1A5B" w:rsidRPr="002E226F" w:rsidRDefault="00CD1A5B" w:rsidP="00DC4EA7">
            <w:pPr>
              <w:rPr>
                <w:rFonts w:ascii="Arial" w:hAnsi="Arial" w:cs="Arial"/>
                <w:sz w:val="16"/>
                <w:szCs w:val="14"/>
                <w:lang w:val="en-US" w:eastAsia="fi-FI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1E35D7B" w14:textId="77777777" w:rsidR="00CD1A5B" w:rsidRPr="002E226F" w:rsidRDefault="00CD1A5B" w:rsidP="00DC4EA7">
            <w:pPr>
              <w:rPr>
                <w:rFonts w:ascii="Arial" w:hAnsi="Arial" w:cs="Arial"/>
                <w:sz w:val="16"/>
                <w:szCs w:val="14"/>
                <w:lang w:val="en-US" w:eastAsia="fi-FI"/>
              </w:rPr>
            </w:pPr>
          </w:p>
        </w:tc>
      </w:tr>
      <w:bookmarkEnd w:id="0"/>
    </w:tbl>
    <w:p w14:paraId="3A513B3D" w14:textId="77777777" w:rsidR="00CD1A5B" w:rsidRPr="00CD1A5B" w:rsidRDefault="00CD1A5B" w:rsidP="00CD1A5B">
      <w:pPr>
        <w:pStyle w:val="NormalIndent"/>
      </w:pPr>
    </w:p>
    <w:p w14:paraId="4053FE48" w14:textId="02C2244A" w:rsidR="00F3571F" w:rsidRDefault="00DB0743" w:rsidP="00F3571F">
      <w:pPr>
        <w:pStyle w:val="Heading1"/>
      </w:pPr>
      <w:r>
        <w:t>Functionalities</w:t>
      </w:r>
    </w:p>
    <w:p w14:paraId="0A980D7F" w14:textId="3EA4B10E" w:rsidR="006640C7" w:rsidRPr="007044D7" w:rsidRDefault="006640C7" w:rsidP="007044D7">
      <w:pPr>
        <w:pStyle w:val="NormalIndent"/>
        <w:rPr>
          <w:lang w:val="en-US"/>
        </w:rPr>
      </w:pPr>
      <w:r w:rsidRPr="007044D7">
        <w:rPr>
          <w:lang w:val="en-US"/>
        </w:rPr>
        <w:t xml:space="preserve">All </w:t>
      </w:r>
      <w:r w:rsidR="0034625F" w:rsidRPr="007044D7">
        <w:rPr>
          <w:lang w:val="en-US"/>
        </w:rPr>
        <w:t>tests are done i</w:t>
      </w:r>
      <w:r w:rsidR="0034625F">
        <w:rPr>
          <w:lang w:val="en-US"/>
        </w:rPr>
        <w:t xml:space="preserve">n both demand and production </w:t>
      </w:r>
      <w:r w:rsidR="00E717FA">
        <w:rPr>
          <w:lang w:val="en-US"/>
        </w:rPr>
        <w:t>operation modes</w:t>
      </w:r>
      <w:r w:rsidR="0034625F">
        <w:rPr>
          <w:lang w:val="en-US"/>
        </w:rPr>
        <w:t>.</w:t>
      </w:r>
    </w:p>
    <w:tbl>
      <w:tblPr>
        <w:tblW w:w="1003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97"/>
        <w:gridCol w:w="808"/>
        <w:gridCol w:w="929"/>
        <w:gridCol w:w="1519"/>
        <w:gridCol w:w="1439"/>
        <w:gridCol w:w="1261"/>
        <w:gridCol w:w="1385"/>
        <w:gridCol w:w="988"/>
        <w:gridCol w:w="1104"/>
      </w:tblGrid>
      <w:tr w:rsidR="007044D7" w:rsidRPr="00DB0743" w14:paraId="37756E47" w14:textId="77777777" w:rsidTr="006A41DE">
        <w:trPr>
          <w:trHeight w:val="315"/>
        </w:trPr>
        <w:tc>
          <w:tcPr>
            <w:tcW w:w="59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26234781" w14:textId="77777777" w:rsidR="00992E14" w:rsidRPr="007D02F6" w:rsidRDefault="00992E14" w:rsidP="00DB0743">
            <w:pPr>
              <w:rPr>
                <w:sz w:val="16"/>
                <w:szCs w:val="16"/>
                <w:lang w:val="en-US" w:eastAsia="fi-FI"/>
              </w:rPr>
            </w:pPr>
          </w:p>
        </w:tc>
        <w:tc>
          <w:tcPr>
            <w:tcW w:w="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bottom"/>
            <w:hideMark/>
          </w:tcPr>
          <w:p w14:paraId="327ADC55" w14:textId="77777777" w:rsidR="00992E14" w:rsidRPr="00DB0743" w:rsidRDefault="00992E14" w:rsidP="00DB0743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  <w:t>Number</w:t>
            </w:r>
          </w:p>
        </w:tc>
        <w:tc>
          <w:tcPr>
            <w:tcW w:w="9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bottom"/>
            <w:hideMark/>
          </w:tcPr>
          <w:p w14:paraId="2E6372C2" w14:textId="77777777" w:rsidR="00992E14" w:rsidRPr="00DB0743" w:rsidRDefault="00992E14" w:rsidP="00DB0743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  <w:t>Active power</w:t>
            </w:r>
          </w:p>
        </w:tc>
        <w:tc>
          <w:tcPr>
            <w:tcW w:w="15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bottom"/>
            <w:hideMark/>
          </w:tcPr>
          <w:p w14:paraId="38365A10" w14:textId="77777777" w:rsidR="00992E14" w:rsidRPr="00DB0743" w:rsidRDefault="00992E14" w:rsidP="00DB0743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  <w:t>Test</w:t>
            </w:r>
          </w:p>
        </w:tc>
        <w:tc>
          <w:tcPr>
            <w:tcW w:w="1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bottom"/>
            <w:hideMark/>
          </w:tcPr>
          <w:p w14:paraId="1829ECA2" w14:textId="67209DFF" w:rsidR="00992E14" w:rsidRPr="007D02F6" w:rsidRDefault="00992E14" w:rsidP="00DB0743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en-US" w:eastAsia="fi-FI"/>
              </w:rPr>
            </w:pPr>
            <w:r w:rsidRPr="007D02F6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en-US" w:eastAsia="fi-FI"/>
              </w:rPr>
              <w:t xml:space="preserve">Description 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632B4911" w14:textId="61FFAE78" w:rsidR="00992E14" w:rsidRPr="00DB0743" w:rsidRDefault="00992E14" w:rsidP="00992E14">
            <w:pPr>
              <w:spacing w:before="240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  <w:t>Background network</w:t>
            </w:r>
          </w:p>
        </w:tc>
        <w:tc>
          <w:tcPr>
            <w:tcW w:w="1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bottom"/>
            <w:hideMark/>
          </w:tcPr>
          <w:p w14:paraId="1B67CE02" w14:textId="5BEE61D0" w:rsidR="00992E14" w:rsidRPr="00DB0743" w:rsidRDefault="00992E14" w:rsidP="00DB0743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  <w:t>Acceptance criteria</w:t>
            </w:r>
          </w:p>
        </w:tc>
        <w:tc>
          <w:tcPr>
            <w:tcW w:w="9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4D793466" w14:textId="1DA621D5" w:rsidR="00992E14" w:rsidRDefault="00992E14" w:rsidP="00DB0743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  <w:t>Model complies (Yes/No)</w:t>
            </w: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bottom"/>
            <w:hideMark/>
          </w:tcPr>
          <w:p w14:paraId="7856DD51" w14:textId="64E5584B" w:rsidR="00992E14" w:rsidRPr="00DB0743" w:rsidRDefault="00992E14" w:rsidP="00DB0743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  <w:t>Comments</w:t>
            </w:r>
          </w:p>
        </w:tc>
      </w:tr>
      <w:tr w:rsidR="0098036F" w:rsidRPr="00B36BD3" w14:paraId="0F28FA90" w14:textId="77777777" w:rsidTr="007044D7">
        <w:trPr>
          <w:trHeight w:val="641"/>
        </w:trPr>
        <w:tc>
          <w:tcPr>
            <w:tcW w:w="59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textDirection w:val="btLr"/>
            <w:vAlign w:val="center"/>
            <w:hideMark/>
          </w:tcPr>
          <w:p w14:paraId="2F146B64" w14:textId="77777777" w:rsidR="0098036F" w:rsidRPr="00DB0743" w:rsidRDefault="0098036F" w:rsidP="00992E14">
            <w:pPr>
              <w:spacing w:after="240"/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  <w:t>Functionalities</w:t>
            </w:r>
          </w:p>
        </w:tc>
        <w:tc>
          <w:tcPr>
            <w:tcW w:w="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bottom"/>
            <w:hideMark/>
          </w:tcPr>
          <w:p w14:paraId="3D68ADC0" w14:textId="77777777" w:rsidR="0098036F" w:rsidRPr="00DB0743" w:rsidRDefault="0098036F" w:rsidP="00992E14">
            <w:pPr>
              <w:spacing w:after="240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  <w:t>1.1</w:t>
            </w:r>
          </w:p>
        </w:tc>
        <w:tc>
          <w:tcPr>
            <w:tcW w:w="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DE7118" w14:textId="77777777" w:rsidR="0098036F" w:rsidRPr="00DB0743" w:rsidRDefault="0098036F" w:rsidP="00992E14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1.0 pu</w:t>
            </w:r>
          </w:p>
        </w:tc>
        <w:tc>
          <w:tcPr>
            <w:tcW w:w="1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7A59776" w14:textId="77777777" w:rsidR="0098036F" w:rsidRPr="00DB0743" w:rsidRDefault="0098036F" w:rsidP="00F3571F">
            <w:pPr>
              <w:spacing w:before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Setpoint change - voltage droop control</w:t>
            </w:r>
          </w:p>
        </w:tc>
        <w:tc>
          <w:tcPr>
            <w:tcW w:w="1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6B05984" w14:textId="77777777" w:rsidR="0098036F" w:rsidRPr="00DB0743" w:rsidRDefault="0098036F" w:rsidP="00F3571F">
            <w:pPr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Setpoint change 1.0 pu -&gt; 0.98 pu -&gt; 1.0 pu -&gt; 1.02 -&gt; 1.0 pu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258B05" w14:textId="3B17C072" w:rsidR="0098036F" w:rsidRPr="00992E14" w:rsidRDefault="0098036F" w:rsidP="00F3571F">
            <w:pPr>
              <w:spacing w:before="240" w:after="240"/>
              <w:rPr>
                <w:rFonts w:ascii="Arial" w:hAnsi="Arial" w:cs="Arial"/>
                <w:color w:val="000000" w:themeColor="text1"/>
                <w:sz w:val="16"/>
                <w:szCs w:val="16"/>
                <w:lang w:val="en-US" w:eastAsia="fi-FI"/>
              </w:rPr>
            </w:pPr>
            <w:r w:rsidRPr="00992E14">
              <w:rPr>
                <w:rFonts w:ascii="Arial" w:hAnsi="Arial" w:cs="Arial"/>
                <w:color w:val="000000" w:themeColor="text1"/>
                <w:sz w:val="16"/>
                <w:szCs w:val="16"/>
                <w:lang w:val="en-US" w:eastAsia="fi-FI"/>
              </w:rPr>
              <w:t>SCR Normal</w:t>
            </w:r>
          </w:p>
        </w:tc>
        <w:tc>
          <w:tcPr>
            <w:tcW w:w="1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666FA04" w14:textId="0E9F0F95" w:rsidR="0098036F" w:rsidRPr="00DB0743" w:rsidRDefault="0098036F" w:rsidP="00F3571F">
            <w:pPr>
              <w:spacing w:before="240" w:after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Reactive power to PCC is expected</w:t>
            </w:r>
          </w:p>
        </w:tc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68A0B3" w14:textId="77777777" w:rsidR="0098036F" w:rsidRPr="00C829C0" w:rsidRDefault="0098036F" w:rsidP="00992E14">
            <w:pPr>
              <w:spacing w:after="240"/>
              <w:rPr>
                <w:rFonts w:ascii="Arial" w:hAnsi="Arial" w:cs="Arial"/>
                <w:color w:val="00B050"/>
                <w:sz w:val="16"/>
                <w:szCs w:val="16"/>
                <w:lang w:val="en-US" w:eastAsia="fi-FI"/>
              </w:rPr>
            </w:pP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79235DC" w14:textId="3DDC1043" w:rsidR="0098036F" w:rsidRPr="00C829C0" w:rsidRDefault="0098036F" w:rsidP="00992E14">
            <w:pPr>
              <w:spacing w:after="240"/>
              <w:rPr>
                <w:rFonts w:ascii="Arial" w:hAnsi="Arial" w:cs="Arial"/>
                <w:color w:val="00B050"/>
                <w:sz w:val="16"/>
                <w:szCs w:val="16"/>
                <w:lang w:val="en-US" w:eastAsia="fi-FI"/>
              </w:rPr>
            </w:pPr>
          </w:p>
        </w:tc>
      </w:tr>
      <w:tr w:rsidR="006A41DE" w:rsidRPr="00B36BD3" w14:paraId="044EE81C" w14:textId="77777777" w:rsidTr="006A41DE">
        <w:trPr>
          <w:trHeight w:val="398"/>
        </w:trPr>
        <w:tc>
          <w:tcPr>
            <w:tcW w:w="5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  <w:hideMark/>
          </w:tcPr>
          <w:p w14:paraId="32211E49" w14:textId="77777777" w:rsidR="0098036F" w:rsidRPr="00DB0743" w:rsidRDefault="0098036F" w:rsidP="00992E14">
            <w:pPr>
              <w:spacing w:after="240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en-US" w:eastAsia="fi-FI"/>
              </w:rPr>
            </w:pPr>
          </w:p>
        </w:tc>
        <w:tc>
          <w:tcPr>
            <w:tcW w:w="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bottom"/>
            <w:hideMark/>
          </w:tcPr>
          <w:p w14:paraId="3B93A44C" w14:textId="77777777" w:rsidR="0098036F" w:rsidRPr="00DB0743" w:rsidRDefault="0098036F" w:rsidP="00992E14">
            <w:pPr>
              <w:spacing w:after="240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  <w:t>1.2</w:t>
            </w:r>
          </w:p>
        </w:tc>
        <w:tc>
          <w:tcPr>
            <w:tcW w:w="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12BFEB" w14:textId="77777777" w:rsidR="0098036F" w:rsidRPr="00DB0743" w:rsidRDefault="0098036F" w:rsidP="00992E14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1.0 pu</w:t>
            </w:r>
          </w:p>
        </w:tc>
        <w:tc>
          <w:tcPr>
            <w:tcW w:w="1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C5958B7" w14:textId="77777777" w:rsidR="0098036F" w:rsidRPr="00DB0743" w:rsidRDefault="0098036F" w:rsidP="00992E14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Setpoint change - Q-control</w:t>
            </w:r>
          </w:p>
        </w:tc>
        <w:tc>
          <w:tcPr>
            <w:tcW w:w="1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AAD1CC0" w14:textId="77777777" w:rsidR="0098036F" w:rsidRPr="00DB0743" w:rsidRDefault="0098036F" w:rsidP="00992E14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Setpoint change 0.0 pu -&gt; -0.1 pu -&gt; 0.0 pu -&gt; 0.1 pu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A7D5A0" w14:textId="1034CEFD" w:rsidR="0098036F" w:rsidRPr="00992E14" w:rsidRDefault="0098036F" w:rsidP="00992E14">
            <w:pPr>
              <w:spacing w:before="240" w:after="240"/>
              <w:rPr>
                <w:rFonts w:ascii="Arial" w:hAnsi="Arial" w:cs="Arial"/>
                <w:color w:val="000000" w:themeColor="text1"/>
                <w:sz w:val="16"/>
                <w:szCs w:val="16"/>
                <w:lang w:val="en-US" w:eastAsia="fi-FI"/>
              </w:rPr>
            </w:pPr>
            <w:r w:rsidRPr="00992E14">
              <w:rPr>
                <w:rFonts w:ascii="Arial" w:hAnsi="Arial" w:cs="Arial"/>
                <w:color w:val="000000" w:themeColor="text1"/>
                <w:sz w:val="16"/>
                <w:szCs w:val="16"/>
                <w:lang w:val="en-US" w:eastAsia="fi-FI"/>
              </w:rPr>
              <w:t>SCR Normal</w:t>
            </w:r>
          </w:p>
        </w:tc>
        <w:tc>
          <w:tcPr>
            <w:tcW w:w="1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E34DB66" w14:textId="4652E1A8" w:rsidR="0098036F" w:rsidRPr="00DB0743" w:rsidRDefault="0098036F" w:rsidP="00992E14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Reactive power to PCC is expected</w:t>
            </w:r>
          </w:p>
        </w:tc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DE6F6A" w14:textId="77777777" w:rsidR="0098036F" w:rsidRPr="00C829C0" w:rsidRDefault="0098036F" w:rsidP="00992E14">
            <w:pPr>
              <w:spacing w:after="240"/>
              <w:rPr>
                <w:rFonts w:ascii="Arial" w:hAnsi="Arial" w:cs="Arial"/>
                <w:color w:val="00B050"/>
                <w:sz w:val="16"/>
                <w:szCs w:val="16"/>
                <w:lang w:val="en-US" w:eastAsia="fi-FI"/>
              </w:rPr>
            </w:pP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CD1B664" w14:textId="4EE9BC02" w:rsidR="0098036F" w:rsidRPr="00C829C0" w:rsidRDefault="0098036F" w:rsidP="00992E14">
            <w:pPr>
              <w:spacing w:after="240"/>
              <w:rPr>
                <w:rFonts w:ascii="Arial" w:hAnsi="Arial" w:cs="Arial"/>
                <w:color w:val="00B050"/>
                <w:sz w:val="16"/>
                <w:szCs w:val="16"/>
                <w:lang w:val="en-US" w:eastAsia="fi-FI"/>
              </w:rPr>
            </w:pPr>
          </w:p>
        </w:tc>
      </w:tr>
      <w:tr w:rsidR="006A41DE" w:rsidRPr="00B36BD3" w14:paraId="073D1618" w14:textId="77777777" w:rsidTr="006A41DE">
        <w:trPr>
          <w:trHeight w:val="659"/>
        </w:trPr>
        <w:tc>
          <w:tcPr>
            <w:tcW w:w="5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  <w:hideMark/>
          </w:tcPr>
          <w:p w14:paraId="622B1C1D" w14:textId="77777777" w:rsidR="0098036F" w:rsidRPr="00DB0743" w:rsidRDefault="0098036F" w:rsidP="00992E14">
            <w:pPr>
              <w:spacing w:after="240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en-US" w:eastAsia="fi-FI"/>
              </w:rPr>
            </w:pPr>
          </w:p>
        </w:tc>
        <w:tc>
          <w:tcPr>
            <w:tcW w:w="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bottom"/>
            <w:hideMark/>
          </w:tcPr>
          <w:p w14:paraId="2AE2693E" w14:textId="77777777" w:rsidR="0098036F" w:rsidRPr="00DB0743" w:rsidRDefault="0098036F" w:rsidP="00992E14">
            <w:pPr>
              <w:spacing w:after="240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  <w:t>1.3</w:t>
            </w:r>
          </w:p>
        </w:tc>
        <w:tc>
          <w:tcPr>
            <w:tcW w:w="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EC27CB" w14:textId="77777777" w:rsidR="0098036F" w:rsidRPr="00DB0743" w:rsidRDefault="0098036F" w:rsidP="00992E14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P ramp</w:t>
            </w:r>
          </w:p>
        </w:tc>
        <w:tc>
          <w:tcPr>
            <w:tcW w:w="1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0BF8065" w14:textId="77777777" w:rsidR="0098036F" w:rsidRPr="00DB0743" w:rsidRDefault="0098036F" w:rsidP="00992E14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Setpoint change - pf-control</w:t>
            </w:r>
          </w:p>
        </w:tc>
        <w:tc>
          <w:tcPr>
            <w:tcW w:w="1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DAD80E1" w14:textId="48597D50" w:rsidR="0098036F" w:rsidRPr="00DB0743" w:rsidRDefault="0098036F" w:rsidP="00F3571F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 w:rsidRPr="48CADA49">
              <w:rPr>
                <w:rFonts w:ascii="Arial" w:hAnsi="Arial" w:cs="Arial"/>
                <w:color w:val="000000" w:themeColor="text1"/>
                <w:sz w:val="16"/>
                <w:szCs w:val="16"/>
                <w:lang w:val="en-US" w:eastAsia="fi-FI"/>
              </w:rPr>
              <w:t xml:space="preserve">Setpoint change 1.0 -&gt; 0.98. After setpoint change P change 1.0 pu -&gt; </w:t>
            </w:r>
            <w:r w:rsidR="4FEA963D" w:rsidRPr="48CADA49">
              <w:rPr>
                <w:rFonts w:ascii="Arial" w:hAnsi="Arial" w:cs="Arial"/>
                <w:color w:val="000000" w:themeColor="text1"/>
                <w:sz w:val="16"/>
                <w:szCs w:val="16"/>
                <w:lang w:val="en-US" w:eastAsia="fi-FI"/>
              </w:rPr>
              <w:t>-</w:t>
            </w:r>
            <w:r w:rsidR="00E4062D">
              <w:rPr>
                <w:rFonts w:ascii="Arial" w:hAnsi="Arial" w:cs="Arial"/>
                <w:color w:val="000000" w:themeColor="text1"/>
                <w:sz w:val="16"/>
                <w:szCs w:val="16"/>
                <w:lang w:val="en-US" w:eastAsia="fi-FI"/>
              </w:rPr>
              <w:t>1</w:t>
            </w:r>
            <w:r w:rsidRPr="48CADA49">
              <w:rPr>
                <w:rFonts w:ascii="Arial" w:hAnsi="Arial" w:cs="Arial"/>
                <w:color w:val="000000" w:themeColor="text1"/>
                <w:sz w:val="16"/>
                <w:szCs w:val="16"/>
                <w:lang w:val="en-US" w:eastAsia="fi-FI"/>
              </w:rPr>
              <w:t>.</w:t>
            </w:r>
            <w:r w:rsidR="00E4062D">
              <w:rPr>
                <w:rFonts w:ascii="Arial" w:hAnsi="Arial" w:cs="Arial"/>
                <w:color w:val="000000" w:themeColor="text1"/>
                <w:sz w:val="16"/>
                <w:szCs w:val="16"/>
                <w:lang w:val="en-US" w:eastAsia="fi-FI"/>
              </w:rPr>
              <w:t>0</w:t>
            </w:r>
            <w:r w:rsidRPr="48CADA49">
              <w:rPr>
                <w:rFonts w:ascii="Arial" w:hAnsi="Arial" w:cs="Arial"/>
                <w:color w:val="000000" w:themeColor="text1"/>
                <w:sz w:val="16"/>
                <w:szCs w:val="16"/>
                <w:lang w:val="en-US" w:eastAsia="fi-FI"/>
              </w:rPr>
              <w:t xml:space="preserve"> pu -&gt; 1.0 pu.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BA0220" w14:textId="504130BF" w:rsidR="0098036F" w:rsidRPr="00992E14" w:rsidRDefault="0098036F" w:rsidP="00992E14">
            <w:pPr>
              <w:spacing w:before="240" w:after="240"/>
              <w:rPr>
                <w:rFonts w:ascii="Arial" w:hAnsi="Arial" w:cs="Arial"/>
                <w:color w:val="000000" w:themeColor="text1"/>
                <w:sz w:val="16"/>
                <w:szCs w:val="16"/>
                <w:lang w:val="en-US" w:eastAsia="fi-FI"/>
              </w:rPr>
            </w:pPr>
            <w:r w:rsidRPr="00992E14">
              <w:rPr>
                <w:rFonts w:ascii="Arial" w:hAnsi="Arial" w:cs="Arial"/>
                <w:color w:val="000000" w:themeColor="text1"/>
                <w:sz w:val="16"/>
                <w:szCs w:val="16"/>
                <w:lang w:val="en-US" w:eastAsia="fi-FI"/>
              </w:rPr>
              <w:t>SCR Normal</w:t>
            </w:r>
          </w:p>
        </w:tc>
        <w:tc>
          <w:tcPr>
            <w:tcW w:w="1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435F793" w14:textId="65BB5508" w:rsidR="0098036F" w:rsidRPr="00DB0743" w:rsidRDefault="0098036F" w:rsidP="00F3571F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Reactive power to PCC is expected</w:t>
            </w:r>
          </w:p>
        </w:tc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B32E50" w14:textId="77777777" w:rsidR="0098036F" w:rsidRPr="00C829C0" w:rsidRDefault="0098036F" w:rsidP="00992E14">
            <w:pPr>
              <w:spacing w:after="240"/>
              <w:rPr>
                <w:rFonts w:ascii="Arial" w:hAnsi="Arial" w:cs="Arial"/>
                <w:color w:val="00B050"/>
                <w:sz w:val="16"/>
                <w:szCs w:val="16"/>
                <w:lang w:val="en-US" w:eastAsia="fi-FI"/>
              </w:rPr>
            </w:pP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567B950" w14:textId="2B653BC8" w:rsidR="0098036F" w:rsidRPr="00C829C0" w:rsidRDefault="0098036F" w:rsidP="00992E14">
            <w:pPr>
              <w:spacing w:after="240"/>
              <w:rPr>
                <w:rFonts w:ascii="Arial" w:hAnsi="Arial" w:cs="Arial"/>
                <w:color w:val="00B050"/>
                <w:sz w:val="16"/>
                <w:szCs w:val="16"/>
                <w:lang w:val="en-US" w:eastAsia="fi-FI"/>
              </w:rPr>
            </w:pPr>
          </w:p>
        </w:tc>
      </w:tr>
      <w:tr w:rsidR="006A41DE" w:rsidRPr="00DB0743" w14:paraId="0B233D36" w14:textId="77777777" w:rsidTr="006A41DE">
        <w:trPr>
          <w:trHeight w:val="46"/>
        </w:trPr>
        <w:tc>
          <w:tcPr>
            <w:tcW w:w="5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  <w:hideMark/>
          </w:tcPr>
          <w:p w14:paraId="4D855D00" w14:textId="77777777" w:rsidR="0098036F" w:rsidRPr="008A243B" w:rsidRDefault="0098036F" w:rsidP="00992E14">
            <w:pPr>
              <w:spacing w:after="240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en-US" w:eastAsia="fi-FI"/>
              </w:rPr>
            </w:pPr>
          </w:p>
        </w:tc>
        <w:tc>
          <w:tcPr>
            <w:tcW w:w="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bottom"/>
            <w:hideMark/>
          </w:tcPr>
          <w:p w14:paraId="104DB161" w14:textId="77777777" w:rsidR="0098036F" w:rsidRPr="00DB0743" w:rsidRDefault="0098036F" w:rsidP="00992E14">
            <w:pPr>
              <w:spacing w:after="240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  <w:t>1.4</w:t>
            </w:r>
          </w:p>
        </w:tc>
        <w:tc>
          <w:tcPr>
            <w:tcW w:w="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9A8AB1" w14:textId="77777777" w:rsidR="0098036F" w:rsidRPr="00DB0743" w:rsidRDefault="0098036F" w:rsidP="00992E14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P ramp</w:t>
            </w:r>
          </w:p>
        </w:tc>
        <w:tc>
          <w:tcPr>
            <w:tcW w:w="1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6C76179" w14:textId="77777777" w:rsidR="0098036F" w:rsidRPr="00DB0743" w:rsidRDefault="0098036F" w:rsidP="00992E14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Setpoint change - Active power max</w:t>
            </w:r>
          </w:p>
        </w:tc>
        <w:tc>
          <w:tcPr>
            <w:tcW w:w="1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9F32924" w14:textId="77777777" w:rsidR="0098036F" w:rsidRPr="00DB0743" w:rsidRDefault="0098036F" w:rsidP="00992E14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Setpoint change 1.0 pu -&gt; 0.5 pu -&gt; 1.0 pu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A7BD19" w14:textId="5C037FF3" w:rsidR="0098036F" w:rsidRPr="00992E14" w:rsidRDefault="0098036F" w:rsidP="00992E14">
            <w:pPr>
              <w:spacing w:before="240" w:after="240"/>
              <w:rPr>
                <w:rFonts w:ascii="Arial" w:hAnsi="Arial" w:cs="Arial"/>
                <w:color w:val="000000" w:themeColor="text1"/>
                <w:sz w:val="16"/>
                <w:szCs w:val="16"/>
                <w:lang w:eastAsia="fi-FI"/>
              </w:rPr>
            </w:pPr>
            <w:r w:rsidRPr="00992E14">
              <w:rPr>
                <w:rFonts w:ascii="Arial" w:hAnsi="Arial" w:cs="Arial"/>
                <w:color w:val="000000" w:themeColor="text1"/>
                <w:sz w:val="16"/>
                <w:szCs w:val="16"/>
                <w:lang w:eastAsia="fi-FI"/>
              </w:rPr>
              <w:t>SCR Normal</w:t>
            </w:r>
          </w:p>
        </w:tc>
        <w:tc>
          <w:tcPr>
            <w:tcW w:w="1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07DF6D0" w14:textId="20F066E2" w:rsidR="0098036F" w:rsidRPr="00DB0743" w:rsidRDefault="0098036F" w:rsidP="00992E14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Active power is expected</w:t>
            </w:r>
          </w:p>
        </w:tc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44D895" w14:textId="77777777" w:rsidR="0098036F" w:rsidRPr="00C829C0" w:rsidRDefault="0098036F" w:rsidP="00992E14">
            <w:pPr>
              <w:spacing w:after="240"/>
              <w:rPr>
                <w:rFonts w:ascii="Arial" w:hAnsi="Arial" w:cs="Arial"/>
                <w:color w:val="00B050"/>
                <w:sz w:val="16"/>
                <w:szCs w:val="16"/>
                <w:lang w:eastAsia="fi-FI"/>
              </w:rPr>
            </w:pP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B724DE6" w14:textId="260497EB" w:rsidR="0098036F" w:rsidRPr="00C829C0" w:rsidRDefault="0098036F" w:rsidP="00992E14">
            <w:pPr>
              <w:spacing w:after="240"/>
              <w:rPr>
                <w:rFonts w:ascii="Arial" w:hAnsi="Arial" w:cs="Arial"/>
                <w:color w:val="00B050"/>
                <w:sz w:val="16"/>
                <w:szCs w:val="16"/>
                <w:lang w:eastAsia="fi-FI"/>
              </w:rPr>
            </w:pPr>
          </w:p>
        </w:tc>
      </w:tr>
      <w:tr w:rsidR="006A41DE" w:rsidRPr="00DB0743" w14:paraId="0E40C988" w14:textId="77777777" w:rsidTr="006A41DE">
        <w:trPr>
          <w:trHeight w:val="46"/>
        </w:trPr>
        <w:tc>
          <w:tcPr>
            <w:tcW w:w="5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  <w:hideMark/>
          </w:tcPr>
          <w:p w14:paraId="61EFED1F" w14:textId="77777777" w:rsidR="0098036F" w:rsidRPr="00DB0743" w:rsidRDefault="0098036F" w:rsidP="00992E14">
            <w:pPr>
              <w:spacing w:after="240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</w:pPr>
          </w:p>
        </w:tc>
        <w:tc>
          <w:tcPr>
            <w:tcW w:w="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bottom"/>
            <w:hideMark/>
          </w:tcPr>
          <w:p w14:paraId="4C68BA6B" w14:textId="77777777" w:rsidR="0098036F" w:rsidRPr="00DB0743" w:rsidRDefault="0098036F" w:rsidP="00992E14">
            <w:pPr>
              <w:spacing w:after="240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  <w:t>1.5</w:t>
            </w:r>
          </w:p>
        </w:tc>
        <w:tc>
          <w:tcPr>
            <w:tcW w:w="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C473E2" w14:textId="77777777" w:rsidR="0098036F" w:rsidRPr="00DB0743" w:rsidRDefault="0098036F" w:rsidP="00992E14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P ramp</w:t>
            </w:r>
          </w:p>
        </w:tc>
        <w:tc>
          <w:tcPr>
            <w:tcW w:w="1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39E9D36" w14:textId="77777777" w:rsidR="0098036F" w:rsidRPr="00DB0743" w:rsidRDefault="0098036F" w:rsidP="00992E14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Setpoint change - Active power min</w:t>
            </w:r>
          </w:p>
        </w:tc>
        <w:tc>
          <w:tcPr>
            <w:tcW w:w="1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70200FB" w14:textId="77777777" w:rsidR="0098036F" w:rsidRPr="00DB0743" w:rsidRDefault="0098036F" w:rsidP="00992E14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Setpoint change Pmin -&gt; 0.5 pu -&gt; Pmin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0C14FF" w14:textId="6A5A6D46" w:rsidR="0098036F" w:rsidRPr="00992E14" w:rsidRDefault="0098036F" w:rsidP="00F3571F">
            <w:pPr>
              <w:spacing w:before="240" w:after="240"/>
              <w:rPr>
                <w:rFonts w:ascii="Arial" w:hAnsi="Arial" w:cs="Arial"/>
                <w:color w:val="000000" w:themeColor="text1"/>
                <w:sz w:val="16"/>
                <w:szCs w:val="16"/>
                <w:lang w:eastAsia="fi-FI"/>
              </w:rPr>
            </w:pPr>
            <w:r w:rsidRPr="00992E14">
              <w:rPr>
                <w:rFonts w:ascii="Arial" w:hAnsi="Arial" w:cs="Arial"/>
                <w:color w:val="000000" w:themeColor="text1"/>
                <w:sz w:val="16"/>
                <w:szCs w:val="16"/>
                <w:lang w:eastAsia="fi-FI"/>
              </w:rPr>
              <w:t>SCR Normal</w:t>
            </w:r>
          </w:p>
        </w:tc>
        <w:tc>
          <w:tcPr>
            <w:tcW w:w="1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2EC40EC" w14:textId="5B0E4F7B" w:rsidR="0098036F" w:rsidRPr="00DB0743" w:rsidRDefault="0098036F" w:rsidP="00992E14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Active power is expected</w:t>
            </w:r>
          </w:p>
        </w:tc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8F81EA" w14:textId="77777777" w:rsidR="0098036F" w:rsidRPr="00C829C0" w:rsidRDefault="0098036F" w:rsidP="00992E14">
            <w:pPr>
              <w:spacing w:after="240"/>
              <w:rPr>
                <w:rFonts w:ascii="Arial" w:hAnsi="Arial" w:cs="Arial"/>
                <w:color w:val="00B050"/>
                <w:sz w:val="16"/>
                <w:szCs w:val="16"/>
                <w:lang w:eastAsia="fi-FI"/>
              </w:rPr>
            </w:pP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C839039" w14:textId="0135872D" w:rsidR="0098036F" w:rsidRPr="00C829C0" w:rsidRDefault="0098036F" w:rsidP="00992E14">
            <w:pPr>
              <w:spacing w:after="240"/>
              <w:rPr>
                <w:rFonts w:ascii="Arial" w:hAnsi="Arial" w:cs="Arial"/>
                <w:color w:val="00B050"/>
                <w:sz w:val="16"/>
                <w:szCs w:val="16"/>
                <w:lang w:eastAsia="fi-FI"/>
              </w:rPr>
            </w:pPr>
          </w:p>
        </w:tc>
      </w:tr>
      <w:tr w:rsidR="006A41DE" w:rsidRPr="009316E1" w14:paraId="266974CA" w14:textId="77777777" w:rsidTr="006A41DE">
        <w:trPr>
          <w:trHeight w:val="46"/>
        </w:trPr>
        <w:tc>
          <w:tcPr>
            <w:tcW w:w="5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  <w:hideMark/>
          </w:tcPr>
          <w:p w14:paraId="66800C65" w14:textId="77777777" w:rsidR="0098036F" w:rsidRPr="00DB0743" w:rsidRDefault="0098036F" w:rsidP="00F3571F">
            <w:pPr>
              <w:spacing w:before="240" w:after="240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</w:pPr>
          </w:p>
        </w:tc>
        <w:tc>
          <w:tcPr>
            <w:tcW w:w="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bottom"/>
            <w:hideMark/>
          </w:tcPr>
          <w:p w14:paraId="59685C0D" w14:textId="150CBE64" w:rsidR="0098036F" w:rsidRPr="00DB0743" w:rsidRDefault="0098036F" w:rsidP="00F3571F">
            <w:pPr>
              <w:spacing w:before="240" w:after="240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  <w:t>2.1</w:t>
            </w:r>
          </w:p>
        </w:tc>
        <w:tc>
          <w:tcPr>
            <w:tcW w:w="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A04501" w14:textId="77777777" w:rsidR="0098036F" w:rsidRPr="00DB0743" w:rsidRDefault="0098036F" w:rsidP="007044D7">
            <w:pPr>
              <w:keepNext/>
              <w:keepLines/>
              <w:spacing w:before="240" w:after="240"/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0.5 pu</w:t>
            </w:r>
          </w:p>
        </w:tc>
        <w:tc>
          <w:tcPr>
            <w:tcW w:w="1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683E885" w14:textId="4368800A" w:rsidR="0098036F" w:rsidRPr="007044D7" w:rsidRDefault="0098036F" w:rsidP="007044D7">
            <w:pPr>
              <w:keepNext/>
              <w:keepLines/>
              <w:spacing w:before="240" w:after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 w:rsidRPr="007044D7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F</w:t>
            </w:r>
            <w:r w:rsidR="00566BC9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requency sensitive mode</w:t>
            </w:r>
          </w:p>
        </w:tc>
        <w:tc>
          <w:tcPr>
            <w:tcW w:w="1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D7BEFCA" w14:textId="18CDF389" w:rsidR="0098036F" w:rsidRPr="00DB0743" w:rsidRDefault="0098036F" w:rsidP="007044D7">
            <w:pPr>
              <w:keepNext/>
              <w:keepLines/>
              <w:spacing w:before="240" w:after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Frequency 50 Hz -&gt; 49</w:t>
            </w:r>
            <w:r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.5</w:t>
            </w: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 xml:space="preserve"> Hz -&gt; 50 Hz -&gt; 5</w:t>
            </w:r>
            <w:r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0.5</w:t>
            </w: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 xml:space="preserve"> Hz -&gt; 50 Hz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6D99E8" w14:textId="3A0325B2" w:rsidR="0098036F" w:rsidRPr="00992E14" w:rsidRDefault="0098036F" w:rsidP="007044D7">
            <w:pPr>
              <w:keepNext/>
              <w:keepLines/>
              <w:spacing w:before="240" w:after="240"/>
              <w:rPr>
                <w:rFonts w:ascii="Arial" w:hAnsi="Arial" w:cs="Arial"/>
                <w:color w:val="000000" w:themeColor="text1"/>
                <w:sz w:val="16"/>
                <w:szCs w:val="16"/>
                <w:lang w:val="en-US" w:eastAsia="fi-FI"/>
              </w:rPr>
            </w:pPr>
            <w:r w:rsidRPr="00992E14">
              <w:rPr>
                <w:rFonts w:ascii="Arial" w:hAnsi="Arial" w:cs="Arial"/>
                <w:color w:val="000000" w:themeColor="text1"/>
                <w:sz w:val="16"/>
                <w:szCs w:val="16"/>
                <w:lang w:val="en-US" w:eastAsia="fi-FI"/>
              </w:rPr>
              <w:t>SCR Normal</w:t>
            </w:r>
          </w:p>
        </w:tc>
        <w:tc>
          <w:tcPr>
            <w:tcW w:w="1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6AAD812" w14:textId="25B426D2" w:rsidR="0098036F" w:rsidRPr="007D02F6" w:rsidRDefault="0098036F" w:rsidP="007044D7">
            <w:pPr>
              <w:keepNext/>
              <w:keepLines/>
              <w:spacing w:before="240" w:after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 xml:space="preserve">Active power follows frequency setpoints. </w:t>
            </w:r>
            <w:r w:rsidRPr="007D02F6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Droop 2-12 %.</w:t>
            </w:r>
          </w:p>
        </w:tc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C681A5" w14:textId="77777777" w:rsidR="0098036F" w:rsidRPr="00C829C0" w:rsidRDefault="0098036F" w:rsidP="00F3571F">
            <w:pPr>
              <w:spacing w:before="240" w:after="240"/>
              <w:rPr>
                <w:rFonts w:ascii="Arial" w:hAnsi="Arial" w:cs="Arial"/>
                <w:color w:val="00B050"/>
                <w:sz w:val="16"/>
                <w:szCs w:val="16"/>
                <w:lang w:val="en-US" w:eastAsia="fi-FI"/>
              </w:rPr>
            </w:pP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3301384" w14:textId="0577F389" w:rsidR="0098036F" w:rsidRPr="00C829C0" w:rsidRDefault="0098036F" w:rsidP="00F3571F">
            <w:pPr>
              <w:spacing w:before="240" w:after="240"/>
              <w:rPr>
                <w:rFonts w:ascii="Arial" w:hAnsi="Arial" w:cs="Arial"/>
                <w:color w:val="00B050"/>
                <w:sz w:val="16"/>
                <w:szCs w:val="16"/>
                <w:lang w:val="en-US" w:eastAsia="fi-FI"/>
              </w:rPr>
            </w:pPr>
          </w:p>
        </w:tc>
      </w:tr>
      <w:tr w:rsidR="006A41DE" w:rsidRPr="00880812" w14:paraId="63281F4F" w14:textId="77777777" w:rsidTr="006A41DE">
        <w:trPr>
          <w:trHeight w:val="46"/>
        </w:trPr>
        <w:tc>
          <w:tcPr>
            <w:tcW w:w="5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  <w:hideMark/>
          </w:tcPr>
          <w:p w14:paraId="36B227F3" w14:textId="77777777" w:rsidR="0098036F" w:rsidRPr="00DB0743" w:rsidRDefault="0098036F" w:rsidP="00C80F15">
            <w:pPr>
              <w:spacing w:before="240" w:after="240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en-US" w:eastAsia="fi-FI"/>
              </w:rPr>
            </w:pPr>
          </w:p>
        </w:tc>
        <w:tc>
          <w:tcPr>
            <w:tcW w:w="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bottom"/>
            <w:hideMark/>
          </w:tcPr>
          <w:p w14:paraId="6BB36273" w14:textId="2451460B" w:rsidR="0098036F" w:rsidRPr="00DB0743" w:rsidRDefault="00AF1772" w:rsidP="00C80F15">
            <w:pPr>
              <w:spacing w:before="240" w:after="240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  <w:t>2.</w:t>
            </w:r>
            <w:r w:rsidR="00566BC9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  <w:t>2</w:t>
            </w:r>
          </w:p>
        </w:tc>
        <w:tc>
          <w:tcPr>
            <w:tcW w:w="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D4D96D" w14:textId="77777777" w:rsidR="0098036F" w:rsidRPr="00DB0743" w:rsidRDefault="0098036F" w:rsidP="00C80F15">
            <w:pPr>
              <w:spacing w:before="240" w:after="240"/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 xml:space="preserve">0.5 pu </w:t>
            </w:r>
          </w:p>
        </w:tc>
        <w:tc>
          <w:tcPr>
            <w:tcW w:w="1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FA609FC" w14:textId="53DD4705" w:rsidR="0098036F" w:rsidRPr="007044D7" w:rsidRDefault="0098036F" w:rsidP="00C80F15">
            <w:pPr>
              <w:spacing w:before="240" w:after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 w:rsidRPr="007044D7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L</w:t>
            </w:r>
            <w:r w:rsidR="00566BC9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imited frequency sensitive mode</w:t>
            </w:r>
          </w:p>
        </w:tc>
        <w:tc>
          <w:tcPr>
            <w:tcW w:w="1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FD9C4C9" w14:textId="77777777" w:rsidR="0098036F" w:rsidRPr="00DB0743" w:rsidRDefault="0098036F" w:rsidP="00C80F15">
            <w:pPr>
              <w:spacing w:before="240" w:after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Frequency 50 Hz -&gt; 49 Hz -&gt; 50 Hz -&gt; 51 Hz -&gt; 50 Hz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AD9A8F" w14:textId="0D884DA7" w:rsidR="0098036F" w:rsidRPr="00992E14" w:rsidRDefault="0098036F" w:rsidP="00AF1124">
            <w:pPr>
              <w:spacing w:before="240" w:after="240"/>
              <w:rPr>
                <w:rFonts w:ascii="Arial" w:hAnsi="Arial" w:cs="Arial"/>
                <w:color w:val="000000" w:themeColor="text1"/>
                <w:sz w:val="16"/>
                <w:szCs w:val="16"/>
                <w:lang w:val="en-US" w:eastAsia="fi-FI"/>
              </w:rPr>
            </w:pPr>
            <w:r w:rsidRPr="00992E14">
              <w:rPr>
                <w:rFonts w:ascii="Arial" w:hAnsi="Arial" w:cs="Arial"/>
                <w:color w:val="000000" w:themeColor="text1"/>
                <w:sz w:val="16"/>
                <w:szCs w:val="16"/>
                <w:lang w:val="en-US" w:eastAsia="fi-FI"/>
              </w:rPr>
              <w:t>SCR Normal</w:t>
            </w:r>
          </w:p>
        </w:tc>
        <w:tc>
          <w:tcPr>
            <w:tcW w:w="1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05F54B9" w14:textId="6AFA5CDC" w:rsidR="0098036F" w:rsidRPr="005A0CC8" w:rsidRDefault="0098036F" w:rsidP="00C80F15">
            <w:pPr>
              <w:spacing w:before="240" w:after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Active power regulates</w:t>
            </w:r>
            <w:r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 xml:space="preserve"> as expected. </w:t>
            </w:r>
            <w:r w:rsidRPr="005A0CC8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 xml:space="preserve">Droop </w:t>
            </w:r>
            <w:r w:rsidR="001D0A25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4</w:t>
            </w:r>
            <w:r w:rsidRPr="005A0CC8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 xml:space="preserve"> %.</w:t>
            </w:r>
            <w:r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 xml:space="preserve"> </w:t>
            </w:r>
          </w:p>
        </w:tc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A70437" w14:textId="77777777" w:rsidR="0098036F" w:rsidRPr="00C829C0" w:rsidRDefault="0098036F" w:rsidP="00C80F15">
            <w:pPr>
              <w:spacing w:before="240" w:after="240"/>
              <w:rPr>
                <w:rFonts w:ascii="Arial" w:hAnsi="Arial" w:cs="Arial"/>
                <w:color w:val="00B050"/>
                <w:sz w:val="16"/>
                <w:szCs w:val="16"/>
                <w:lang w:val="en-US" w:eastAsia="fi-FI"/>
              </w:rPr>
            </w:pP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44200DE" w14:textId="0B687D99" w:rsidR="0098036F" w:rsidRPr="00C829C0" w:rsidRDefault="0098036F" w:rsidP="00C80F15">
            <w:pPr>
              <w:spacing w:before="240" w:after="240"/>
              <w:rPr>
                <w:rFonts w:ascii="Arial" w:hAnsi="Arial" w:cs="Arial"/>
                <w:color w:val="00B050"/>
                <w:sz w:val="16"/>
                <w:szCs w:val="16"/>
                <w:lang w:val="en-US" w:eastAsia="fi-FI"/>
              </w:rPr>
            </w:pPr>
          </w:p>
        </w:tc>
      </w:tr>
      <w:tr w:rsidR="0098036F" w:rsidRPr="00DB0743" w14:paraId="6C7248D0" w14:textId="77777777" w:rsidTr="007044D7">
        <w:trPr>
          <w:trHeight w:val="46"/>
        </w:trPr>
        <w:tc>
          <w:tcPr>
            <w:tcW w:w="59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textDirection w:val="btLr"/>
            <w:vAlign w:val="center"/>
            <w:hideMark/>
          </w:tcPr>
          <w:p w14:paraId="154611AA" w14:textId="77777777" w:rsidR="0098036F" w:rsidRPr="00DB0743" w:rsidRDefault="0098036F" w:rsidP="008268F1">
            <w:pPr>
              <w:spacing w:after="240"/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  <w:t>Capabilities</w:t>
            </w:r>
          </w:p>
        </w:tc>
        <w:tc>
          <w:tcPr>
            <w:tcW w:w="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bottom"/>
            <w:hideMark/>
          </w:tcPr>
          <w:p w14:paraId="3C2052D1" w14:textId="26E02DF1" w:rsidR="0098036F" w:rsidRPr="00DB0743" w:rsidRDefault="0098036F" w:rsidP="008268F1">
            <w:pPr>
              <w:spacing w:after="240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  <w:t>3.1</w:t>
            </w:r>
          </w:p>
        </w:tc>
        <w:tc>
          <w:tcPr>
            <w:tcW w:w="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15EE46" w14:textId="77777777" w:rsidR="0098036F" w:rsidRPr="00DB0743" w:rsidRDefault="0098036F" w:rsidP="008268F1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1.0 pu</w:t>
            </w:r>
          </w:p>
        </w:tc>
        <w:tc>
          <w:tcPr>
            <w:tcW w:w="1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762BECF" w14:textId="0191225C" w:rsidR="0098036F" w:rsidRPr="00DB0743" w:rsidRDefault="0098036F" w:rsidP="008268F1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Operating limits - Voltage - Full power</w:t>
            </w:r>
          </w:p>
        </w:tc>
        <w:tc>
          <w:tcPr>
            <w:tcW w:w="1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23EDAB3" w14:textId="237B293B" w:rsidR="0098036F" w:rsidRPr="004D779C" w:rsidRDefault="0098036F" w:rsidP="008268F1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</w:pPr>
            <w:r w:rsidRPr="00A04075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P</w:t>
            </w:r>
            <w:r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C</w:t>
            </w:r>
            <w:r w:rsidRPr="00A04075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C voltage 1.0 pu -&gt; 0.9 pu -&gt; 1.0 pu -&gt; 1.1 pu -&gt; 1.0 pu.</w:t>
            </w:r>
            <w:r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 xml:space="preserve"> 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88ACDA" w14:textId="7573A28B" w:rsidR="0098036F" w:rsidRPr="00992E14" w:rsidRDefault="0098036F" w:rsidP="008268F1">
            <w:pPr>
              <w:spacing w:after="240"/>
              <w:rPr>
                <w:rFonts w:ascii="Arial" w:hAnsi="Arial" w:cs="Arial"/>
                <w:color w:val="000000" w:themeColor="text1"/>
                <w:sz w:val="16"/>
                <w:szCs w:val="16"/>
                <w:lang w:val="en-US" w:eastAsia="fi-FI"/>
              </w:rPr>
            </w:pPr>
            <w:r w:rsidRPr="00992E14">
              <w:rPr>
                <w:rFonts w:ascii="Arial" w:hAnsi="Arial" w:cs="Arial"/>
                <w:color w:val="000000" w:themeColor="text1"/>
                <w:sz w:val="16"/>
                <w:szCs w:val="16"/>
                <w:lang w:val="en-US" w:eastAsia="fi-FI"/>
              </w:rPr>
              <w:t>Infinite bus - Forced voltage to PCC</w:t>
            </w:r>
          </w:p>
        </w:tc>
        <w:tc>
          <w:tcPr>
            <w:tcW w:w="1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058D427" w14:textId="7B0F143F" w:rsidR="0098036F" w:rsidRPr="00DB0743" w:rsidRDefault="0098036F" w:rsidP="008268F1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Stable operation</w:t>
            </w:r>
          </w:p>
        </w:tc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25422E" w14:textId="77777777" w:rsidR="0098036F" w:rsidRPr="00C829C0" w:rsidRDefault="0098036F" w:rsidP="008268F1">
            <w:pPr>
              <w:spacing w:after="240"/>
              <w:rPr>
                <w:rFonts w:ascii="Arial" w:hAnsi="Arial" w:cs="Arial"/>
                <w:color w:val="00B050"/>
                <w:sz w:val="16"/>
                <w:szCs w:val="16"/>
                <w:lang w:val="en-US" w:eastAsia="fi-FI"/>
              </w:rPr>
            </w:pP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ACFAED0" w14:textId="1C597D36" w:rsidR="0098036F" w:rsidRPr="00C829C0" w:rsidRDefault="0098036F" w:rsidP="008268F1">
            <w:pPr>
              <w:spacing w:after="240"/>
              <w:rPr>
                <w:rFonts w:ascii="Arial" w:hAnsi="Arial" w:cs="Arial"/>
                <w:color w:val="00B050"/>
                <w:sz w:val="16"/>
                <w:szCs w:val="16"/>
                <w:lang w:val="en-US" w:eastAsia="fi-FI"/>
              </w:rPr>
            </w:pPr>
          </w:p>
        </w:tc>
      </w:tr>
      <w:tr w:rsidR="0098036F" w:rsidRPr="00DB0743" w14:paraId="5E8622F7" w14:textId="77777777" w:rsidTr="006A41DE">
        <w:trPr>
          <w:trHeight w:val="258"/>
        </w:trPr>
        <w:tc>
          <w:tcPr>
            <w:tcW w:w="5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  <w:hideMark/>
          </w:tcPr>
          <w:p w14:paraId="776038F0" w14:textId="77777777" w:rsidR="0098036F" w:rsidRPr="00DB0743" w:rsidRDefault="0098036F" w:rsidP="008268F1">
            <w:pPr>
              <w:spacing w:after="240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en-US" w:eastAsia="fi-FI"/>
              </w:rPr>
            </w:pPr>
          </w:p>
        </w:tc>
        <w:tc>
          <w:tcPr>
            <w:tcW w:w="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bottom"/>
            <w:hideMark/>
          </w:tcPr>
          <w:p w14:paraId="41754640" w14:textId="1ABED793" w:rsidR="0098036F" w:rsidRPr="00DB0743" w:rsidRDefault="0098036F" w:rsidP="008268F1">
            <w:pPr>
              <w:spacing w:after="240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  <w:t>3.2</w:t>
            </w:r>
          </w:p>
        </w:tc>
        <w:tc>
          <w:tcPr>
            <w:tcW w:w="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14D0DA" w14:textId="77777777" w:rsidR="0098036F" w:rsidRPr="00DB0743" w:rsidRDefault="0098036F" w:rsidP="008268F1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0.5 pu</w:t>
            </w:r>
          </w:p>
        </w:tc>
        <w:tc>
          <w:tcPr>
            <w:tcW w:w="1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89D1F99" w14:textId="77777777" w:rsidR="0098036F" w:rsidRPr="00DB0743" w:rsidRDefault="0098036F" w:rsidP="008268F1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Operating limits - Voltage - Partial power</w:t>
            </w:r>
          </w:p>
        </w:tc>
        <w:tc>
          <w:tcPr>
            <w:tcW w:w="1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ED219B5" w14:textId="0A05EF4E" w:rsidR="0098036F" w:rsidRPr="004D779C" w:rsidRDefault="0098036F" w:rsidP="008268F1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</w:pPr>
            <w:r w:rsidRPr="004D779C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 xml:space="preserve">PCC voltage 1.0 pu -&gt; 0.9 pu -&gt; 1.0 pu -&gt; 1.1 pu -&gt; 1.0 pu. 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C716D4" w14:textId="4682C3D9" w:rsidR="0098036F" w:rsidRPr="00992E14" w:rsidRDefault="0098036F" w:rsidP="008268F1">
            <w:pPr>
              <w:spacing w:after="240"/>
              <w:rPr>
                <w:rFonts w:ascii="Arial" w:hAnsi="Arial" w:cs="Arial"/>
                <w:color w:val="000000" w:themeColor="text1"/>
                <w:sz w:val="16"/>
                <w:szCs w:val="16"/>
                <w:lang w:val="en-US" w:eastAsia="fi-FI"/>
              </w:rPr>
            </w:pPr>
            <w:r w:rsidRPr="00992E14">
              <w:rPr>
                <w:rFonts w:ascii="Arial" w:hAnsi="Arial" w:cs="Arial"/>
                <w:color w:val="000000" w:themeColor="text1"/>
                <w:sz w:val="16"/>
                <w:szCs w:val="16"/>
                <w:lang w:val="en-US" w:eastAsia="fi-FI"/>
              </w:rPr>
              <w:t>Infinite bus - Forced voltage to PCC</w:t>
            </w:r>
          </w:p>
        </w:tc>
        <w:tc>
          <w:tcPr>
            <w:tcW w:w="1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D31089A" w14:textId="725BD353" w:rsidR="0098036F" w:rsidRPr="00DB0743" w:rsidRDefault="0098036F" w:rsidP="008268F1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Stable operation</w:t>
            </w:r>
          </w:p>
        </w:tc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1DEF29" w14:textId="77777777" w:rsidR="0098036F" w:rsidRPr="00C829C0" w:rsidRDefault="0098036F" w:rsidP="008268F1">
            <w:pPr>
              <w:spacing w:after="240"/>
              <w:rPr>
                <w:rFonts w:ascii="Arial" w:hAnsi="Arial" w:cs="Arial"/>
                <w:color w:val="00B050"/>
                <w:sz w:val="16"/>
                <w:szCs w:val="16"/>
                <w:lang w:val="en-US" w:eastAsia="fi-FI"/>
              </w:rPr>
            </w:pP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D23B93C" w14:textId="2068B614" w:rsidR="0098036F" w:rsidRPr="00C829C0" w:rsidRDefault="0098036F" w:rsidP="008268F1">
            <w:pPr>
              <w:spacing w:after="240"/>
              <w:rPr>
                <w:rFonts w:ascii="Arial" w:hAnsi="Arial" w:cs="Arial"/>
                <w:color w:val="00B050"/>
                <w:sz w:val="16"/>
                <w:szCs w:val="16"/>
                <w:lang w:val="en-US" w:eastAsia="fi-FI"/>
              </w:rPr>
            </w:pPr>
          </w:p>
        </w:tc>
      </w:tr>
      <w:tr w:rsidR="0098036F" w:rsidRPr="00B36BD3" w14:paraId="4A8142FB" w14:textId="77777777" w:rsidTr="006A41DE">
        <w:trPr>
          <w:trHeight w:val="110"/>
        </w:trPr>
        <w:tc>
          <w:tcPr>
            <w:tcW w:w="5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  <w:hideMark/>
          </w:tcPr>
          <w:p w14:paraId="5AF8346C" w14:textId="77777777" w:rsidR="0098036F" w:rsidRPr="00DB0743" w:rsidRDefault="0098036F" w:rsidP="008268F1">
            <w:pPr>
              <w:spacing w:after="240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en-US" w:eastAsia="fi-FI"/>
              </w:rPr>
            </w:pPr>
          </w:p>
        </w:tc>
        <w:tc>
          <w:tcPr>
            <w:tcW w:w="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bottom"/>
            <w:hideMark/>
          </w:tcPr>
          <w:p w14:paraId="7EFFF324" w14:textId="7BD1E49A" w:rsidR="0098036F" w:rsidRPr="00DB0743" w:rsidRDefault="0098036F" w:rsidP="008268F1">
            <w:pPr>
              <w:spacing w:after="240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  <w:t>3.3</w:t>
            </w:r>
          </w:p>
        </w:tc>
        <w:tc>
          <w:tcPr>
            <w:tcW w:w="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1F9919" w14:textId="77777777" w:rsidR="0098036F" w:rsidRPr="00DB0743" w:rsidRDefault="0098036F" w:rsidP="008268F1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1.0 pu</w:t>
            </w:r>
          </w:p>
        </w:tc>
        <w:tc>
          <w:tcPr>
            <w:tcW w:w="1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3413903" w14:textId="77777777" w:rsidR="0098036F" w:rsidRPr="00DB0743" w:rsidRDefault="0098036F" w:rsidP="008268F1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Operating limits - Frequency - Full power</w:t>
            </w:r>
          </w:p>
        </w:tc>
        <w:tc>
          <w:tcPr>
            <w:tcW w:w="1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834F545" w14:textId="77777777" w:rsidR="0098036F" w:rsidRPr="00DB0743" w:rsidRDefault="0098036F" w:rsidP="008268F1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Frequency 50 Hz -&gt; 47.5 Hz -&gt; 50 Hz -&gt; 51.5 Hz -&gt; 50 Hz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F361B9" w14:textId="77777777" w:rsidR="0098036F" w:rsidRDefault="0098036F" w:rsidP="008268F1">
            <w:pPr>
              <w:spacing w:before="240" w:after="240"/>
              <w:rPr>
                <w:rFonts w:ascii="Arial" w:hAnsi="Arial" w:cs="Arial"/>
                <w:color w:val="000000" w:themeColor="text1"/>
                <w:sz w:val="16"/>
                <w:szCs w:val="16"/>
                <w:lang w:val="en-US" w:eastAsia="fi-FI"/>
              </w:rPr>
            </w:pPr>
          </w:p>
          <w:p w14:paraId="5D5C2D16" w14:textId="4CF7C953" w:rsidR="0098036F" w:rsidRPr="00992E14" w:rsidRDefault="0098036F" w:rsidP="008268F1">
            <w:pPr>
              <w:spacing w:before="240" w:after="240"/>
              <w:rPr>
                <w:rFonts w:ascii="Arial" w:hAnsi="Arial" w:cs="Arial"/>
                <w:color w:val="000000" w:themeColor="text1"/>
                <w:sz w:val="16"/>
                <w:szCs w:val="16"/>
                <w:lang w:val="en-US" w:eastAsia="fi-FI"/>
              </w:rPr>
            </w:pPr>
            <w:r w:rsidRPr="00992E14">
              <w:rPr>
                <w:rFonts w:ascii="Arial" w:hAnsi="Arial" w:cs="Arial"/>
                <w:color w:val="000000" w:themeColor="text1"/>
                <w:sz w:val="16"/>
                <w:szCs w:val="16"/>
                <w:lang w:val="en-US" w:eastAsia="fi-FI"/>
              </w:rPr>
              <w:t>SCR Normal</w:t>
            </w:r>
          </w:p>
        </w:tc>
        <w:tc>
          <w:tcPr>
            <w:tcW w:w="1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2B20EFD" w14:textId="3BC3B0A3" w:rsidR="0098036F" w:rsidRPr="00DB0743" w:rsidRDefault="0098036F" w:rsidP="008268F1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Stable operation. Active power reduction is not more than 10 % per 1 Hz when frequency is below 49.0 Hz</w:t>
            </w:r>
          </w:p>
        </w:tc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C7A7AA" w14:textId="77777777" w:rsidR="0098036F" w:rsidRPr="00C829C0" w:rsidRDefault="0098036F" w:rsidP="008268F1">
            <w:pPr>
              <w:spacing w:after="240"/>
              <w:rPr>
                <w:rFonts w:ascii="Arial" w:hAnsi="Arial" w:cs="Arial"/>
                <w:color w:val="00B050"/>
                <w:sz w:val="16"/>
                <w:szCs w:val="16"/>
                <w:lang w:val="en-US" w:eastAsia="fi-FI"/>
              </w:rPr>
            </w:pP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3F5DF38" w14:textId="536CE630" w:rsidR="0098036F" w:rsidRPr="00C829C0" w:rsidRDefault="0098036F" w:rsidP="008268F1">
            <w:pPr>
              <w:spacing w:after="240"/>
              <w:rPr>
                <w:rFonts w:ascii="Arial" w:hAnsi="Arial" w:cs="Arial"/>
                <w:color w:val="00B050"/>
                <w:sz w:val="16"/>
                <w:szCs w:val="16"/>
                <w:lang w:val="en-US" w:eastAsia="fi-FI"/>
              </w:rPr>
            </w:pPr>
          </w:p>
        </w:tc>
      </w:tr>
      <w:tr w:rsidR="0098036F" w:rsidRPr="00B36BD3" w14:paraId="39D1F291" w14:textId="77777777" w:rsidTr="006A41DE">
        <w:trPr>
          <w:trHeight w:val="294"/>
        </w:trPr>
        <w:tc>
          <w:tcPr>
            <w:tcW w:w="5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  <w:hideMark/>
          </w:tcPr>
          <w:p w14:paraId="5BF376A4" w14:textId="77777777" w:rsidR="0098036F" w:rsidRPr="008A243B" w:rsidRDefault="0098036F" w:rsidP="008268F1">
            <w:pPr>
              <w:spacing w:after="240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en-US" w:eastAsia="fi-FI"/>
              </w:rPr>
            </w:pPr>
          </w:p>
        </w:tc>
        <w:tc>
          <w:tcPr>
            <w:tcW w:w="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bottom"/>
            <w:hideMark/>
          </w:tcPr>
          <w:p w14:paraId="261B5B27" w14:textId="70983511" w:rsidR="0098036F" w:rsidRPr="00DB0743" w:rsidRDefault="0098036F" w:rsidP="008268F1">
            <w:pPr>
              <w:spacing w:after="240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  <w:t>3.4</w:t>
            </w:r>
          </w:p>
        </w:tc>
        <w:tc>
          <w:tcPr>
            <w:tcW w:w="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84BE63" w14:textId="77777777" w:rsidR="0098036F" w:rsidRPr="00DB0743" w:rsidRDefault="0098036F" w:rsidP="008268F1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0.5 pu</w:t>
            </w:r>
          </w:p>
        </w:tc>
        <w:tc>
          <w:tcPr>
            <w:tcW w:w="1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9889FED" w14:textId="77777777" w:rsidR="0098036F" w:rsidRPr="00DB0743" w:rsidRDefault="0098036F" w:rsidP="008268F1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Operating limits - Frequency - Partial power</w:t>
            </w:r>
          </w:p>
        </w:tc>
        <w:tc>
          <w:tcPr>
            <w:tcW w:w="1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96C1746" w14:textId="77777777" w:rsidR="0098036F" w:rsidRPr="00DB0743" w:rsidRDefault="0098036F" w:rsidP="008268F1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Frequency 50 Hz -&gt; 47.5 Hz -&gt; 50 Hz -&gt; 51.5 Hz -&gt; 50 Hz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621CCE" w14:textId="77777777" w:rsidR="0098036F" w:rsidRDefault="0098036F" w:rsidP="008268F1">
            <w:pPr>
              <w:spacing w:before="240" w:after="240"/>
              <w:rPr>
                <w:rFonts w:ascii="Arial" w:hAnsi="Arial" w:cs="Arial"/>
                <w:color w:val="000000" w:themeColor="text1"/>
                <w:sz w:val="16"/>
                <w:szCs w:val="16"/>
                <w:lang w:val="en-US" w:eastAsia="fi-FI"/>
              </w:rPr>
            </w:pPr>
          </w:p>
          <w:p w14:paraId="46BE1968" w14:textId="698E6268" w:rsidR="0098036F" w:rsidRPr="00992E14" w:rsidRDefault="0098036F" w:rsidP="008268F1">
            <w:pPr>
              <w:spacing w:before="240" w:after="240"/>
              <w:rPr>
                <w:rFonts w:ascii="Arial" w:hAnsi="Arial" w:cs="Arial"/>
                <w:color w:val="000000" w:themeColor="text1"/>
                <w:sz w:val="16"/>
                <w:szCs w:val="16"/>
                <w:lang w:val="en-US" w:eastAsia="fi-FI"/>
              </w:rPr>
            </w:pPr>
            <w:r w:rsidRPr="00992E14">
              <w:rPr>
                <w:rFonts w:ascii="Arial" w:hAnsi="Arial" w:cs="Arial"/>
                <w:color w:val="000000" w:themeColor="text1"/>
                <w:sz w:val="16"/>
                <w:szCs w:val="16"/>
                <w:lang w:val="en-US" w:eastAsia="fi-FI"/>
              </w:rPr>
              <w:t>SCR Normal</w:t>
            </w:r>
          </w:p>
        </w:tc>
        <w:tc>
          <w:tcPr>
            <w:tcW w:w="1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2C5B08B" w14:textId="343A96F6" w:rsidR="0098036F" w:rsidRPr="00DB0743" w:rsidRDefault="0098036F" w:rsidP="008268F1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Stable operation. Active power reduction is not more than 10 % per 1 Hz when frequency is below 49.0 Hz</w:t>
            </w:r>
          </w:p>
        </w:tc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7DBBA1" w14:textId="77777777" w:rsidR="0098036F" w:rsidRPr="00C829C0" w:rsidRDefault="0098036F" w:rsidP="008268F1">
            <w:pPr>
              <w:spacing w:after="240"/>
              <w:rPr>
                <w:rFonts w:ascii="Arial" w:hAnsi="Arial" w:cs="Arial"/>
                <w:color w:val="00B050"/>
                <w:sz w:val="16"/>
                <w:szCs w:val="16"/>
                <w:lang w:val="en-US" w:eastAsia="fi-FI"/>
              </w:rPr>
            </w:pP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512B5B7" w14:textId="6D77F1A2" w:rsidR="0098036F" w:rsidRPr="00C829C0" w:rsidRDefault="0098036F" w:rsidP="008268F1">
            <w:pPr>
              <w:spacing w:after="240"/>
              <w:rPr>
                <w:rFonts w:ascii="Arial" w:hAnsi="Arial" w:cs="Arial"/>
                <w:color w:val="00B050"/>
                <w:sz w:val="16"/>
                <w:szCs w:val="16"/>
                <w:lang w:val="en-US" w:eastAsia="fi-FI"/>
              </w:rPr>
            </w:pPr>
          </w:p>
        </w:tc>
      </w:tr>
      <w:tr w:rsidR="0098036F" w:rsidRPr="00B36BD3" w14:paraId="0C9252E4" w14:textId="77777777" w:rsidTr="006A41DE">
        <w:trPr>
          <w:trHeight w:val="823"/>
        </w:trPr>
        <w:tc>
          <w:tcPr>
            <w:tcW w:w="5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  <w:hideMark/>
          </w:tcPr>
          <w:p w14:paraId="46536A49" w14:textId="77777777" w:rsidR="0098036F" w:rsidRPr="008A243B" w:rsidRDefault="0098036F" w:rsidP="008268F1">
            <w:pPr>
              <w:spacing w:after="240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en-US" w:eastAsia="fi-FI"/>
              </w:rPr>
            </w:pPr>
          </w:p>
        </w:tc>
        <w:tc>
          <w:tcPr>
            <w:tcW w:w="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bottom"/>
            <w:hideMark/>
          </w:tcPr>
          <w:p w14:paraId="0921428C" w14:textId="7E5C4DA0" w:rsidR="0098036F" w:rsidRPr="00DB0743" w:rsidRDefault="0098036F" w:rsidP="008268F1">
            <w:pPr>
              <w:spacing w:after="240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  <w:t>4.1</w:t>
            </w:r>
          </w:p>
        </w:tc>
        <w:tc>
          <w:tcPr>
            <w:tcW w:w="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02A809" w14:textId="77777777" w:rsidR="0098036F" w:rsidRPr="00DB0743" w:rsidRDefault="0098036F" w:rsidP="008268F1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P ramp</w:t>
            </w:r>
          </w:p>
        </w:tc>
        <w:tc>
          <w:tcPr>
            <w:tcW w:w="1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CF53D6E" w14:textId="77777777" w:rsidR="0098036F" w:rsidRPr="00DB0743" w:rsidRDefault="0098036F" w:rsidP="008268F1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Compensation equipment logic disconnect</w:t>
            </w:r>
          </w:p>
        </w:tc>
        <w:tc>
          <w:tcPr>
            <w:tcW w:w="1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7428ED6" w14:textId="21C96028" w:rsidR="0098036F" w:rsidRPr="00DB0743" w:rsidRDefault="0098036F" w:rsidP="008268F1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Active power ramp</w:t>
            </w:r>
            <w:r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 xml:space="preserve"> down according to MSU connection logic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E9627F" w14:textId="77777777" w:rsidR="0098036F" w:rsidRDefault="0098036F" w:rsidP="008268F1">
            <w:pPr>
              <w:rPr>
                <w:rFonts w:ascii="Arial" w:hAnsi="Arial" w:cs="Arial"/>
                <w:color w:val="000000" w:themeColor="text1"/>
                <w:sz w:val="16"/>
                <w:szCs w:val="16"/>
                <w:lang w:val="en-US" w:eastAsia="fi-FI"/>
              </w:rPr>
            </w:pPr>
          </w:p>
          <w:p w14:paraId="2151FCAB" w14:textId="77777777" w:rsidR="0098036F" w:rsidRDefault="0098036F" w:rsidP="008268F1">
            <w:pPr>
              <w:rPr>
                <w:rFonts w:ascii="Arial" w:hAnsi="Arial" w:cs="Arial"/>
                <w:color w:val="000000" w:themeColor="text1"/>
                <w:sz w:val="16"/>
                <w:szCs w:val="16"/>
                <w:lang w:val="en-US" w:eastAsia="fi-FI"/>
              </w:rPr>
            </w:pPr>
          </w:p>
          <w:p w14:paraId="39F3FF0D" w14:textId="3A7478FB" w:rsidR="0098036F" w:rsidRPr="00992E14" w:rsidRDefault="0098036F" w:rsidP="008268F1">
            <w:pPr>
              <w:rPr>
                <w:rFonts w:ascii="Arial" w:hAnsi="Arial" w:cs="Arial"/>
                <w:color w:val="000000" w:themeColor="text1"/>
                <w:sz w:val="16"/>
                <w:szCs w:val="16"/>
                <w:lang w:val="en-US" w:eastAsia="fi-FI"/>
              </w:rPr>
            </w:pPr>
            <w:r w:rsidRPr="00992E14">
              <w:rPr>
                <w:rFonts w:ascii="Arial" w:hAnsi="Arial" w:cs="Arial"/>
                <w:color w:val="000000" w:themeColor="text1"/>
                <w:sz w:val="16"/>
                <w:szCs w:val="16"/>
                <w:lang w:val="en-US" w:eastAsia="fi-FI"/>
              </w:rPr>
              <w:t>SCR normal</w:t>
            </w:r>
          </w:p>
        </w:tc>
        <w:tc>
          <w:tcPr>
            <w:tcW w:w="1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F6E748B" w14:textId="058E2162" w:rsidR="0098036F" w:rsidRPr="00DB0743" w:rsidRDefault="0098036F" w:rsidP="008268F1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Compensation devices sh</w:t>
            </w:r>
            <w:r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all</w:t>
            </w: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 xml:space="preserve"> be connected at the beginning and sh</w:t>
            </w:r>
            <w:r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all</w:t>
            </w: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 xml:space="preserve"> be disconnected during the active power ramp</w:t>
            </w:r>
          </w:p>
        </w:tc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F86962" w14:textId="77777777" w:rsidR="0098036F" w:rsidRPr="00DB0743" w:rsidRDefault="0098036F" w:rsidP="008268F1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B79D94D" w14:textId="4B93D8FE" w:rsidR="0098036F" w:rsidRPr="00DB0743" w:rsidRDefault="0098036F" w:rsidP="008268F1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</w:p>
        </w:tc>
      </w:tr>
      <w:tr w:rsidR="0098036F" w:rsidRPr="00B36BD3" w14:paraId="0F980DCF" w14:textId="77777777" w:rsidTr="006A41DE">
        <w:trPr>
          <w:trHeight w:val="37"/>
        </w:trPr>
        <w:tc>
          <w:tcPr>
            <w:tcW w:w="5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  <w:hideMark/>
          </w:tcPr>
          <w:p w14:paraId="6482A84D" w14:textId="77777777" w:rsidR="0098036F" w:rsidRPr="00DB0743" w:rsidRDefault="0098036F" w:rsidP="008268F1">
            <w:pPr>
              <w:spacing w:after="240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en-US" w:eastAsia="fi-FI"/>
              </w:rPr>
            </w:pPr>
          </w:p>
        </w:tc>
        <w:tc>
          <w:tcPr>
            <w:tcW w:w="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bottom"/>
            <w:hideMark/>
          </w:tcPr>
          <w:p w14:paraId="037F8A03" w14:textId="0A26BF34" w:rsidR="0098036F" w:rsidRPr="00DB0743" w:rsidRDefault="0098036F" w:rsidP="008268F1">
            <w:pPr>
              <w:spacing w:after="240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  <w:t>4.2</w:t>
            </w:r>
          </w:p>
        </w:tc>
        <w:tc>
          <w:tcPr>
            <w:tcW w:w="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DE481E" w14:textId="77777777" w:rsidR="0098036F" w:rsidRPr="00DB0743" w:rsidRDefault="0098036F" w:rsidP="008268F1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P ramp</w:t>
            </w:r>
          </w:p>
        </w:tc>
        <w:tc>
          <w:tcPr>
            <w:tcW w:w="1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0817520" w14:textId="77777777" w:rsidR="0098036F" w:rsidRPr="00DB0743" w:rsidRDefault="0098036F" w:rsidP="008268F1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Compensation equipment logic connect</w:t>
            </w:r>
          </w:p>
        </w:tc>
        <w:tc>
          <w:tcPr>
            <w:tcW w:w="1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1771861" w14:textId="0B319D8A" w:rsidR="0098036F" w:rsidRPr="00DB0743" w:rsidRDefault="0098036F" w:rsidP="008268F1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Active power ramp</w:t>
            </w:r>
            <w:r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 xml:space="preserve"> up according to MSU connection logic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706F5F" w14:textId="77777777" w:rsidR="0098036F" w:rsidRDefault="0098036F" w:rsidP="008268F1">
            <w:pPr>
              <w:rPr>
                <w:rFonts w:ascii="Arial" w:hAnsi="Arial" w:cs="Arial"/>
                <w:color w:val="000000" w:themeColor="text1"/>
                <w:sz w:val="16"/>
                <w:szCs w:val="16"/>
                <w:lang w:val="en-US" w:eastAsia="fi-FI"/>
              </w:rPr>
            </w:pPr>
          </w:p>
          <w:p w14:paraId="742FDF31" w14:textId="77777777" w:rsidR="0098036F" w:rsidRDefault="0098036F" w:rsidP="008268F1">
            <w:pPr>
              <w:rPr>
                <w:rFonts w:ascii="Arial" w:hAnsi="Arial" w:cs="Arial"/>
                <w:color w:val="000000" w:themeColor="text1"/>
                <w:sz w:val="16"/>
                <w:szCs w:val="16"/>
                <w:lang w:val="en-US" w:eastAsia="fi-FI"/>
              </w:rPr>
            </w:pPr>
          </w:p>
          <w:p w14:paraId="070DF413" w14:textId="1A6D750B" w:rsidR="0098036F" w:rsidRPr="00992E14" w:rsidRDefault="0098036F" w:rsidP="008268F1">
            <w:pPr>
              <w:rPr>
                <w:rFonts w:ascii="Arial" w:hAnsi="Arial" w:cs="Arial"/>
                <w:color w:val="000000" w:themeColor="text1"/>
                <w:sz w:val="16"/>
                <w:szCs w:val="16"/>
                <w:lang w:val="en-US" w:eastAsia="fi-FI"/>
              </w:rPr>
            </w:pPr>
            <w:r w:rsidRPr="00992E14">
              <w:rPr>
                <w:rFonts w:ascii="Arial" w:hAnsi="Arial" w:cs="Arial"/>
                <w:color w:val="000000" w:themeColor="text1"/>
                <w:sz w:val="16"/>
                <w:szCs w:val="16"/>
                <w:lang w:val="en-US" w:eastAsia="fi-FI"/>
              </w:rPr>
              <w:t>SCR normal</w:t>
            </w:r>
          </w:p>
        </w:tc>
        <w:tc>
          <w:tcPr>
            <w:tcW w:w="1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0EF0D38" w14:textId="598ACB4D" w:rsidR="0098036F" w:rsidRPr="00DB0743" w:rsidRDefault="0098036F" w:rsidP="008268F1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Compensation devices sh</w:t>
            </w:r>
            <w:r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all</w:t>
            </w: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 xml:space="preserve"> be disconnected at the beginning and sh</w:t>
            </w:r>
            <w:r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all</w:t>
            </w: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 xml:space="preserve"> be connected during the active power ramp</w:t>
            </w:r>
          </w:p>
        </w:tc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9A1E0A" w14:textId="77777777" w:rsidR="0098036F" w:rsidRPr="00DB0743" w:rsidRDefault="0098036F" w:rsidP="008268F1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DDAD7DD" w14:textId="31EF97AA" w:rsidR="0098036F" w:rsidRPr="00DB0743" w:rsidRDefault="0098036F" w:rsidP="008268F1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</w:p>
        </w:tc>
      </w:tr>
      <w:tr w:rsidR="0098036F" w:rsidRPr="00B36BD3" w14:paraId="512E0FE7" w14:textId="77777777" w:rsidTr="006A41DE">
        <w:trPr>
          <w:trHeight w:val="585"/>
        </w:trPr>
        <w:tc>
          <w:tcPr>
            <w:tcW w:w="5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  <w:hideMark/>
          </w:tcPr>
          <w:p w14:paraId="57566D7A" w14:textId="77777777" w:rsidR="0098036F" w:rsidRPr="00DB0743" w:rsidRDefault="0098036F" w:rsidP="008268F1">
            <w:pPr>
              <w:spacing w:after="240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en-US" w:eastAsia="fi-FI"/>
              </w:rPr>
            </w:pPr>
          </w:p>
        </w:tc>
        <w:tc>
          <w:tcPr>
            <w:tcW w:w="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bottom"/>
            <w:hideMark/>
          </w:tcPr>
          <w:p w14:paraId="29B2D2C3" w14:textId="30775B50" w:rsidR="0098036F" w:rsidRPr="00DB0743" w:rsidRDefault="0098036F" w:rsidP="008268F1">
            <w:pPr>
              <w:spacing w:after="240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  <w:t>5.1</w:t>
            </w:r>
          </w:p>
        </w:tc>
        <w:tc>
          <w:tcPr>
            <w:tcW w:w="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4C5CD4" w14:textId="77777777" w:rsidR="0098036F" w:rsidRPr="00DB0743" w:rsidRDefault="0098036F" w:rsidP="008268F1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1.0 pu</w:t>
            </w:r>
          </w:p>
        </w:tc>
        <w:tc>
          <w:tcPr>
            <w:tcW w:w="1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89210A0" w14:textId="77777777" w:rsidR="0098036F" w:rsidRPr="00DB0743" w:rsidRDefault="0098036F" w:rsidP="008268F1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Reactive power capability - Full Power</w:t>
            </w:r>
          </w:p>
        </w:tc>
        <w:tc>
          <w:tcPr>
            <w:tcW w:w="1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6949B47" w14:textId="20BA2FB2" w:rsidR="0098036F" w:rsidRPr="004D779C" w:rsidRDefault="0098036F" w:rsidP="008268F1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</w:pPr>
            <w:r w:rsidRPr="004D779C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 xml:space="preserve">PCC voltage 1.0 pu -&gt; 0.9 pu -&gt; 1.0 pu -&gt; 1.1 pu -&gt; 1.0 pu 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17D11F" w14:textId="698E3DF0" w:rsidR="0098036F" w:rsidRPr="00992E14" w:rsidRDefault="0098036F" w:rsidP="008268F1">
            <w:pPr>
              <w:spacing w:after="240"/>
              <w:rPr>
                <w:rFonts w:ascii="Arial" w:hAnsi="Arial" w:cs="Arial"/>
                <w:color w:val="000000" w:themeColor="text1"/>
                <w:sz w:val="16"/>
                <w:szCs w:val="16"/>
                <w:lang w:val="en-US" w:eastAsia="fi-FI"/>
              </w:rPr>
            </w:pPr>
            <w:r w:rsidRPr="00992E14">
              <w:rPr>
                <w:rFonts w:ascii="Arial" w:hAnsi="Arial" w:cs="Arial"/>
                <w:color w:val="000000" w:themeColor="text1"/>
                <w:sz w:val="16"/>
                <w:szCs w:val="16"/>
                <w:lang w:val="en-US" w:eastAsia="fi-FI"/>
              </w:rPr>
              <w:t>Infinite bus - Forced voltage to PCC</w:t>
            </w:r>
          </w:p>
        </w:tc>
        <w:tc>
          <w:tcPr>
            <w:tcW w:w="1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E159B68" w14:textId="3D592CC8" w:rsidR="0098036F" w:rsidRPr="00DB0743" w:rsidRDefault="0098036F" w:rsidP="008268F1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Reactive power matches reactive power capacity calculations</w:t>
            </w:r>
          </w:p>
        </w:tc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1A2677" w14:textId="77777777" w:rsidR="0098036F" w:rsidRPr="008A243B" w:rsidRDefault="0098036F" w:rsidP="008268F1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DF7A97D" w14:textId="667F48D6" w:rsidR="0098036F" w:rsidRPr="008A243B" w:rsidRDefault="0098036F" w:rsidP="008268F1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</w:p>
        </w:tc>
      </w:tr>
      <w:tr w:rsidR="00495A9D" w:rsidRPr="00B36BD3" w14:paraId="1F57B165" w14:textId="77777777" w:rsidTr="006A41DE">
        <w:trPr>
          <w:trHeight w:val="585"/>
        </w:trPr>
        <w:tc>
          <w:tcPr>
            <w:tcW w:w="5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720B75F4" w14:textId="77777777" w:rsidR="00495A9D" w:rsidRPr="00DB0743" w:rsidRDefault="00495A9D" w:rsidP="00495A9D">
            <w:pPr>
              <w:spacing w:after="240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en-US" w:eastAsia="fi-FI"/>
              </w:rPr>
            </w:pPr>
          </w:p>
        </w:tc>
        <w:tc>
          <w:tcPr>
            <w:tcW w:w="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bottom"/>
          </w:tcPr>
          <w:p w14:paraId="3CB911C5" w14:textId="5F8DAFC0" w:rsidR="00495A9D" w:rsidRPr="00DB0743" w:rsidRDefault="00495A9D" w:rsidP="00495A9D">
            <w:pPr>
              <w:spacing w:after="240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  <w:t>5.2</w:t>
            </w:r>
          </w:p>
        </w:tc>
        <w:tc>
          <w:tcPr>
            <w:tcW w:w="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2EB7D6C" w14:textId="599C3237" w:rsidR="00495A9D" w:rsidRPr="00DB0743" w:rsidRDefault="00495A9D" w:rsidP="00495A9D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0.5 pu</w:t>
            </w:r>
          </w:p>
        </w:tc>
        <w:tc>
          <w:tcPr>
            <w:tcW w:w="1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F375D52" w14:textId="583F3D2C" w:rsidR="00495A9D" w:rsidRPr="00DB0743" w:rsidRDefault="00495A9D" w:rsidP="00495A9D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 xml:space="preserve">Reactive power capability - </w:t>
            </w:r>
            <w:r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Partial</w:t>
            </w: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 xml:space="preserve"> Power</w:t>
            </w:r>
          </w:p>
        </w:tc>
        <w:tc>
          <w:tcPr>
            <w:tcW w:w="1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A03D866" w14:textId="0D1AAEFC" w:rsidR="00495A9D" w:rsidRPr="004D779C" w:rsidRDefault="00495A9D" w:rsidP="00495A9D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</w:pPr>
            <w:r w:rsidRPr="004D779C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 xml:space="preserve">PCC voltage 1.0 pu -&gt; 0.9 pu -&gt; 1.0 pu -&gt; 1.1 pu -&gt; 1.0 pu 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919115" w14:textId="53B79F89" w:rsidR="00495A9D" w:rsidRPr="00992E14" w:rsidRDefault="00495A9D" w:rsidP="00495A9D">
            <w:pPr>
              <w:spacing w:after="240"/>
              <w:rPr>
                <w:rFonts w:ascii="Arial" w:hAnsi="Arial" w:cs="Arial"/>
                <w:color w:val="000000" w:themeColor="text1"/>
                <w:sz w:val="16"/>
                <w:szCs w:val="16"/>
                <w:lang w:val="en-US" w:eastAsia="fi-FI"/>
              </w:rPr>
            </w:pPr>
            <w:r w:rsidRPr="00992E14">
              <w:rPr>
                <w:rFonts w:ascii="Arial" w:hAnsi="Arial" w:cs="Arial"/>
                <w:color w:val="000000" w:themeColor="text1"/>
                <w:sz w:val="16"/>
                <w:szCs w:val="16"/>
                <w:lang w:val="en-US" w:eastAsia="fi-FI"/>
              </w:rPr>
              <w:t>Infinite bus - Forced voltage to PCC</w:t>
            </w:r>
          </w:p>
        </w:tc>
        <w:tc>
          <w:tcPr>
            <w:tcW w:w="1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B7785CE" w14:textId="46702821" w:rsidR="00495A9D" w:rsidRPr="00DB0743" w:rsidRDefault="00495A9D" w:rsidP="00495A9D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Reactive power matches reactive power capacity calculations</w:t>
            </w:r>
          </w:p>
        </w:tc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550BFF" w14:textId="77777777" w:rsidR="00495A9D" w:rsidRPr="008A243B" w:rsidRDefault="00495A9D" w:rsidP="00495A9D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0BA1F83" w14:textId="77777777" w:rsidR="00495A9D" w:rsidRPr="008A243B" w:rsidRDefault="00495A9D" w:rsidP="00495A9D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</w:p>
        </w:tc>
      </w:tr>
      <w:tr w:rsidR="00495A9D" w:rsidRPr="00B36BD3" w14:paraId="3831B98D" w14:textId="77777777" w:rsidTr="006A41DE">
        <w:trPr>
          <w:trHeight w:val="585"/>
        </w:trPr>
        <w:tc>
          <w:tcPr>
            <w:tcW w:w="5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314B9747" w14:textId="77777777" w:rsidR="00495A9D" w:rsidRPr="00DB0743" w:rsidRDefault="00495A9D" w:rsidP="00495A9D">
            <w:pPr>
              <w:spacing w:after="240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en-US" w:eastAsia="fi-FI"/>
              </w:rPr>
            </w:pPr>
          </w:p>
        </w:tc>
        <w:tc>
          <w:tcPr>
            <w:tcW w:w="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bottom"/>
          </w:tcPr>
          <w:p w14:paraId="3BF75E1A" w14:textId="09756943" w:rsidR="00495A9D" w:rsidRPr="00DB0743" w:rsidRDefault="00495A9D" w:rsidP="00495A9D">
            <w:pPr>
              <w:spacing w:after="240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  <w:t>5.</w:t>
            </w: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  <w:t>3</w:t>
            </w:r>
          </w:p>
        </w:tc>
        <w:tc>
          <w:tcPr>
            <w:tcW w:w="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BE1E716" w14:textId="3808B58B" w:rsidR="00495A9D" w:rsidRPr="00DB0743" w:rsidRDefault="00495A9D" w:rsidP="00495A9D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1.0 pu</w:t>
            </w:r>
          </w:p>
        </w:tc>
        <w:tc>
          <w:tcPr>
            <w:tcW w:w="1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46AF016" w14:textId="5BEA9604" w:rsidR="00495A9D" w:rsidRPr="00DB0743" w:rsidRDefault="00495A9D" w:rsidP="00495A9D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Plant operating in momentary operating point 0.85 pu – Full power</w:t>
            </w:r>
          </w:p>
        </w:tc>
        <w:tc>
          <w:tcPr>
            <w:tcW w:w="1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896591" w14:textId="34778C3C" w:rsidR="00495A9D" w:rsidRPr="00F3571F" w:rsidRDefault="00495A9D" w:rsidP="00495A9D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PCC Voltage 1.0 pu -&gt; 0.85 pu-&gt; 1.0 pu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0A42E5" w14:textId="78EB08BE" w:rsidR="00495A9D" w:rsidRPr="00992E14" w:rsidRDefault="00495A9D" w:rsidP="00495A9D">
            <w:pPr>
              <w:spacing w:after="240"/>
              <w:rPr>
                <w:rFonts w:ascii="Arial" w:hAnsi="Arial" w:cs="Arial"/>
                <w:color w:val="000000" w:themeColor="text1"/>
                <w:sz w:val="16"/>
                <w:szCs w:val="16"/>
                <w:lang w:val="en-US" w:eastAsia="fi-FI"/>
              </w:rPr>
            </w:pPr>
            <w:r w:rsidRPr="00992E14">
              <w:rPr>
                <w:rFonts w:ascii="Arial" w:hAnsi="Arial" w:cs="Arial"/>
                <w:color w:val="000000" w:themeColor="text1"/>
                <w:sz w:val="16"/>
                <w:szCs w:val="16"/>
                <w:lang w:val="en-US" w:eastAsia="fi-FI"/>
              </w:rPr>
              <w:t>Infinite bus - Forced voltage to PCC</w:t>
            </w:r>
          </w:p>
        </w:tc>
        <w:tc>
          <w:tcPr>
            <w:tcW w:w="1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BB50F28" w14:textId="0E9EFF0B" w:rsidR="00495A9D" w:rsidRPr="00DB0743" w:rsidRDefault="00495A9D" w:rsidP="00495A9D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Reactive power shall be produced for a minimum of 10 seconds</w:t>
            </w:r>
          </w:p>
        </w:tc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131B58" w14:textId="77777777" w:rsidR="00495A9D" w:rsidRPr="008A243B" w:rsidRDefault="00495A9D" w:rsidP="00495A9D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40CC015" w14:textId="77777777" w:rsidR="00495A9D" w:rsidRPr="008A243B" w:rsidRDefault="00495A9D" w:rsidP="00495A9D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</w:p>
        </w:tc>
      </w:tr>
      <w:tr w:rsidR="00495A9D" w:rsidRPr="00B36BD3" w14:paraId="1FA7EF6E" w14:textId="77777777" w:rsidTr="006A41DE">
        <w:trPr>
          <w:trHeight w:val="37"/>
        </w:trPr>
        <w:tc>
          <w:tcPr>
            <w:tcW w:w="5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  <w:hideMark/>
          </w:tcPr>
          <w:p w14:paraId="6F24F58B" w14:textId="77777777" w:rsidR="00495A9D" w:rsidRPr="008A243B" w:rsidRDefault="00495A9D" w:rsidP="00495A9D">
            <w:pPr>
              <w:spacing w:after="240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en-US" w:eastAsia="fi-FI"/>
              </w:rPr>
            </w:pPr>
          </w:p>
        </w:tc>
        <w:tc>
          <w:tcPr>
            <w:tcW w:w="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bottom"/>
            <w:hideMark/>
          </w:tcPr>
          <w:p w14:paraId="77ECD386" w14:textId="590837CB" w:rsidR="00495A9D" w:rsidRPr="00DB0743" w:rsidRDefault="00495A9D" w:rsidP="00495A9D">
            <w:pPr>
              <w:spacing w:after="240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  <w:t>6.1</w:t>
            </w:r>
          </w:p>
        </w:tc>
        <w:tc>
          <w:tcPr>
            <w:tcW w:w="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7BA999" w14:textId="7853F6AB" w:rsidR="00495A9D" w:rsidRPr="00DB0743" w:rsidRDefault="00495A9D" w:rsidP="00495A9D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-</w:t>
            </w:r>
          </w:p>
        </w:tc>
        <w:tc>
          <w:tcPr>
            <w:tcW w:w="1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A263E67" w14:textId="482AFB53" w:rsidR="00495A9D" w:rsidRPr="00DB0743" w:rsidRDefault="00495A9D" w:rsidP="00495A9D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Step response test</w:t>
            </w:r>
          </w:p>
        </w:tc>
        <w:tc>
          <w:tcPr>
            <w:tcW w:w="1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834DDDE" w14:textId="4277ED00" w:rsidR="00495A9D" w:rsidRPr="00DB0743" w:rsidRDefault="00495A9D" w:rsidP="00495A9D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According to SJV2024 chapter 14.1.2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4D7A10" w14:textId="77777777" w:rsidR="00495A9D" w:rsidRDefault="00495A9D" w:rsidP="00495A9D">
            <w:pPr>
              <w:spacing w:after="240"/>
              <w:rPr>
                <w:rFonts w:ascii="Arial" w:hAnsi="Arial" w:cs="Arial"/>
                <w:color w:val="000000" w:themeColor="text1"/>
                <w:sz w:val="16"/>
                <w:szCs w:val="16"/>
                <w:lang w:val="en-US" w:eastAsia="fi-FI"/>
              </w:rPr>
            </w:pPr>
          </w:p>
          <w:p w14:paraId="18366F4D" w14:textId="65FEBEF4" w:rsidR="00495A9D" w:rsidRPr="00992E14" w:rsidRDefault="00495A9D" w:rsidP="00495A9D">
            <w:pPr>
              <w:spacing w:after="240"/>
              <w:rPr>
                <w:rFonts w:ascii="Arial" w:hAnsi="Arial" w:cs="Arial"/>
                <w:color w:val="000000" w:themeColor="text1"/>
                <w:sz w:val="16"/>
                <w:szCs w:val="16"/>
                <w:lang w:val="en-US" w:eastAsia="fi-FI"/>
              </w:rPr>
            </w:pPr>
            <w:r>
              <w:rPr>
                <w:rFonts w:ascii="Arial" w:hAnsi="Arial" w:cs="Arial"/>
                <w:color w:val="000000" w:themeColor="text1"/>
                <w:sz w:val="16"/>
                <w:szCs w:val="16"/>
                <w:lang w:val="en-US" w:eastAsia="fi-FI"/>
              </w:rPr>
              <w:t>VCSCR</w:t>
            </w:r>
          </w:p>
        </w:tc>
        <w:tc>
          <w:tcPr>
            <w:tcW w:w="1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F306F6E" w14:textId="0C1183B6" w:rsidR="00495A9D" w:rsidRPr="00DB0743" w:rsidRDefault="00495A9D" w:rsidP="00495A9D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Performance criteria from SJV2024 13.2.2</w:t>
            </w: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. Reactive power to PCC matches droop setting.</w:t>
            </w:r>
          </w:p>
        </w:tc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3E2A4F" w14:textId="77777777" w:rsidR="00495A9D" w:rsidRPr="00666D26" w:rsidRDefault="00495A9D" w:rsidP="00495A9D">
            <w:pPr>
              <w:spacing w:after="240"/>
              <w:rPr>
                <w:rFonts w:ascii="Arial" w:hAnsi="Arial" w:cs="Arial"/>
                <w:color w:val="D5121E" w:themeColor="accent1"/>
                <w:sz w:val="16"/>
                <w:szCs w:val="16"/>
                <w:lang w:val="en-US" w:eastAsia="fi-FI"/>
              </w:rPr>
            </w:pP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02FAA5F" w14:textId="52426C36" w:rsidR="00495A9D" w:rsidRPr="00666D26" w:rsidRDefault="00495A9D" w:rsidP="00495A9D">
            <w:pPr>
              <w:spacing w:after="240"/>
              <w:rPr>
                <w:rFonts w:ascii="Arial" w:hAnsi="Arial" w:cs="Arial"/>
                <w:color w:val="D5121E" w:themeColor="accent1"/>
                <w:sz w:val="16"/>
                <w:szCs w:val="16"/>
                <w:lang w:val="en-US" w:eastAsia="fi-FI"/>
              </w:rPr>
            </w:pPr>
          </w:p>
        </w:tc>
      </w:tr>
      <w:tr w:rsidR="00495A9D" w:rsidRPr="00DB0743" w14:paraId="4EB059CC" w14:textId="77777777" w:rsidTr="006A41DE">
        <w:trPr>
          <w:trHeight w:val="37"/>
        </w:trPr>
        <w:tc>
          <w:tcPr>
            <w:tcW w:w="5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  <w:hideMark/>
          </w:tcPr>
          <w:p w14:paraId="779ED4EF" w14:textId="77777777" w:rsidR="00495A9D" w:rsidRPr="00DB0743" w:rsidRDefault="00495A9D" w:rsidP="00495A9D">
            <w:pPr>
              <w:spacing w:after="240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en-US" w:eastAsia="fi-FI"/>
              </w:rPr>
            </w:pPr>
          </w:p>
        </w:tc>
        <w:tc>
          <w:tcPr>
            <w:tcW w:w="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bottom"/>
            <w:hideMark/>
          </w:tcPr>
          <w:p w14:paraId="235BDBD9" w14:textId="2F122F40" w:rsidR="00495A9D" w:rsidRPr="00DB0743" w:rsidRDefault="00495A9D" w:rsidP="00495A9D">
            <w:pPr>
              <w:spacing w:after="240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  <w:t>7.1.1</w:t>
            </w:r>
          </w:p>
        </w:tc>
        <w:tc>
          <w:tcPr>
            <w:tcW w:w="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0DD399" w14:textId="16F69DDC" w:rsidR="00495A9D" w:rsidRPr="00DB0743" w:rsidRDefault="00495A9D" w:rsidP="00495A9D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-</w:t>
            </w:r>
          </w:p>
        </w:tc>
        <w:tc>
          <w:tcPr>
            <w:tcW w:w="1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B7B5E2A" w14:textId="7F004274" w:rsidR="00495A9D" w:rsidRPr="00DB0743" w:rsidRDefault="00495A9D" w:rsidP="00495A9D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 xml:space="preserve">Fault ride through  - </w:t>
            </w:r>
            <w:r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S</w:t>
            </w: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JV</w:t>
            </w:r>
            <w:r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2024</w:t>
            </w:r>
          </w:p>
        </w:tc>
        <w:tc>
          <w:tcPr>
            <w:tcW w:w="1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D832F9" w14:textId="64E4A951" w:rsidR="00495A9D" w:rsidRPr="00DB0743" w:rsidRDefault="00495A9D" w:rsidP="00495A9D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According to SJV2024 chapter 14.1.1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193538" w14:textId="33406E67" w:rsidR="00495A9D" w:rsidRPr="00992E14" w:rsidRDefault="00495A9D" w:rsidP="00495A9D">
            <w:pPr>
              <w:spacing w:after="240"/>
              <w:rPr>
                <w:rFonts w:ascii="Arial" w:hAnsi="Arial" w:cs="Arial"/>
                <w:color w:val="000000" w:themeColor="text1"/>
                <w:sz w:val="16"/>
                <w:szCs w:val="16"/>
                <w:lang w:val="en-US" w:eastAsia="fi-FI"/>
              </w:rPr>
            </w:pPr>
            <w:r>
              <w:rPr>
                <w:rFonts w:ascii="Arial" w:hAnsi="Arial" w:cs="Arial"/>
                <w:color w:val="000000" w:themeColor="text1"/>
                <w:sz w:val="16"/>
                <w:szCs w:val="16"/>
                <w:lang w:val="en-US" w:eastAsia="fi-FI"/>
              </w:rPr>
              <w:t>-</w:t>
            </w:r>
          </w:p>
        </w:tc>
        <w:tc>
          <w:tcPr>
            <w:tcW w:w="1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F283966" w14:textId="4341F322" w:rsidR="00495A9D" w:rsidRPr="00DB0743" w:rsidRDefault="00495A9D" w:rsidP="00495A9D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No tripping, expected recovery</w:t>
            </w:r>
          </w:p>
        </w:tc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1E28DE" w14:textId="77777777" w:rsidR="00495A9D" w:rsidRPr="00DB0743" w:rsidRDefault="00495A9D" w:rsidP="00495A9D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52EC7B5" w14:textId="10D15E5F" w:rsidR="00495A9D" w:rsidRPr="00DB0743" w:rsidRDefault="00495A9D" w:rsidP="00495A9D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</w:p>
        </w:tc>
      </w:tr>
      <w:tr w:rsidR="00495A9D" w:rsidRPr="0098036F" w14:paraId="6D4BEAD8" w14:textId="77777777" w:rsidTr="006A41DE">
        <w:trPr>
          <w:trHeight w:val="37"/>
        </w:trPr>
        <w:tc>
          <w:tcPr>
            <w:tcW w:w="5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4014CBF4" w14:textId="77777777" w:rsidR="00495A9D" w:rsidRPr="00DB0743" w:rsidRDefault="00495A9D" w:rsidP="00495A9D">
            <w:pPr>
              <w:spacing w:after="240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en-US" w:eastAsia="fi-FI"/>
              </w:rPr>
            </w:pPr>
          </w:p>
        </w:tc>
        <w:tc>
          <w:tcPr>
            <w:tcW w:w="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bottom"/>
          </w:tcPr>
          <w:p w14:paraId="78E13730" w14:textId="402ECAE4" w:rsidR="00495A9D" w:rsidRPr="00DB0743" w:rsidRDefault="00495A9D" w:rsidP="00495A9D">
            <w:pPr>
              <w:spacing w:after="240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  <w:t>7.1.2</w:t>
            </w:r>
          </w:p>
        </w:tc>
        <w:tc>
          <w:tcPr>
            <w:tcW w:w="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30F2DB0" w14:textId="57C4ED42" w:rsidR="00495A9D" w:rsidRPr="00DB0743" w:rsidRDefault="00495A9D" w:rsidP="00495A9D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1.0 pu</w:t>
            </w:r>
          </w:p>
        </w:tc>
        <w:tc>
          <w:tcPr>
            <w:tcW w:w="1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8589F84" w14:textId="21AEDCBD" w:rsidR="00495A9D" w:rsidRPr="00DB0743" w:rsidRDefault="00495A9D" w:rsidP="00495A9D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Overvoltage withstand capability - SJV2024</w:t>
            </w:r>
          </w:p>
        </w:tc>
        <w:tc>
          <w:tcPr>
            <w:tcW w:w="1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AEC580D" w14:textId="1E5B975A" w:rsidR="00495A9D" w:rsidRPr="00DB0743" w:rsidRDefault="00495A9D" w:rsidP="00495A9D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PCC Voltage 1.0 pu -&gt; 1.2 pu-&gt; 1.1 pu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FAE768" w14:textId="782B31DA" w:rsidR="00495A9D" w:rsidRPr="007044D7" w:rsidRDefault="00495A9D" w:rsidP="00495A9D">
            <w:pPr>
              <w:spacing w:before="240" w:after="240"/>
              <w:rPr>
                <w:rFonts w:ascii="Arial" w:hAnsi="Arial" w:cs="Arial"/>
                <w:color w:val="000000" w:themeColor="text1"/>
                <w:sz w:val="16"/>
                <w:szCs w:val="16"/>
                <w:lang w:val="en-US" w:eastAsia="fi-FI"/>
              </w:rPr>
            </w:pPr>
            <w:r w:rsidRPr="00992E14">
              <w:rPr>
                <w:rFonts w:ascii="Arial" w:hAnsi="Arial" w:cs="Arial"/>
                <w:color w:val="000000" w:themeColor="text1"/>
                <w:sz w:val="16"/>
                <w:szCs w:val="16"/>
                <w:lang w:val="en-US" w:eastAsia="fi-FI"/>
              </w:rPr>
              <w:t>Infinite bus - Forced voltage to PCC</w:t>
            </w:r>
          </w:p>
        </w:tc>
        <w:tc>
          <w:tcPr>
            <w:tcW w:w="1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F8C3DD9" w14:textId="63CF50B9" w:rsidR="00495A9D" w:rsidRPr="007044D7" w:rsidRDefault="00495A9D" w:rsidP="00495A9D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No tripping, stable response</w:t>
            </w:r>
          </w:p>
        </w:tc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2D8919" w14:textId="77777777" w:rsidR="00495A9D" w:rsidRPr="00DB0743" w:rsidRDefault="00495A9D" w:rsidP="00495A9D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7F140B3" w14:textId="77777777" w:rsidR="00495A9D" w:rsidRPr="00DB0743" w:rsidRDefault="00495A9D" w:rsidP="00495A9D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</w:p>
        </w:tc>
      </w:tr>
      <w:tr w:rsidR="00495A9D" w:rsidRPr="00DB0743" w14:paraId="05350C95" w14:textId="77777777" w:rsidTr="006A41DE">
        <w:trPr>
          <w:trHeight w:val="37"/>
        </w:trPr>
        <w:tc>
          <w:tcPr>
            <w:tcW w:w="5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  <w:hideMark/>
          </w:tcPr>
          <w:p w14:paraId="236D1D70" w14:textId="77777777" w:rsidR="00495A9D" w:rsidRPr="00DB0743" w:rsidRDefault="00495A9D" w:rsidP="00495A9D">
            <w:pPr>
              <w:spacing w:after="240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en-US" w:eastAsia="fi-FI"/>
              </w:rPr>
            </w:pPr>
          </w:p>
        </w:tc>
        <w:tc>
          <w:tcPr>
            <w:tcW w:w="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bottom"/>
            <w:hideMark/>
          </w:tcPr>
          <w:p w14:paraId="2C0F19EB" w14:textId="163431DD" w:rsidR="00495A9D" w:rsidRPr="00DB0743" w:rsidRDefault="00495A9D" w:rsidP="00495A9D">
            <w:pPr>
              <w:spacing w:after="240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  <w:t>7.2</w:t>
            </w:r>
          </w:p>
        </w:tc>
        <w:tc>
          <w:tcPr>
            <w:tcW w:w="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622A1B" w14:textId="77777777" w:rsidR="00495A9D" w:rsidRPr="00DB0743" w:rsidRDefault="00495A9D" w:rsidP="00495A9D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1.0 pu</w:t>
            </w:r>
          </w:p>
        </w:tc>
        <w:tc>
          <w:tcPr>
            <w:tcW w:w="1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2F63091" w14:textId="77777777" w:rsidR="00495A9D" w:rsidRPr="00DB0743" w:rsidRDefault="00495A9D" w:rsidP="00495A9D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Multiple FRT</w:t>
            </w:r>
          </w:p>
        </w:tc>
        <w:tc>
          <w:tcPr>
            <w:tcW w:w="1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9B1ED96" w14:textId="77777777" w:rsidR="00495A9D" w:rsidRPr="00DB0743" w:rsidRDefault="00495A9D" w:rsidP="00495A9D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10 consecutive 100 ms bolted three phase faults during same simulation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B28A1D" w14:textId="77777777" w:rsidR="00495A9D" w:rsidRPr="00857670" w:rsidRDefault="00495A9D" w:rsidP="00495A9D">
            <w:pPr>
              <w:spacing w:after="240"/>
              <w:rPr>
                <w:rFonts w:ascii="Arial" w:hAnsi="Arial" w:cs="Arial"/>
                <w:color w:val="000000" w:themeColor="text1"/>
                <w:sz w:val="16"/>
                <w:szCs w:val="16"/>
                <w:lang w:val="en-US" w:eastAsia="fi-FI"/>
              </w:rPr>
            </w:pPr>
          </w:p>
          <w:p w14:paraId="66422025" w14:textId="679CC806" w:rsidR="00495A9D" w:rsidRPr="00992E14" w:rsidRDefault="00495A9D" w:rsidP="00495A9D">
            <w:pPr>
              <w:spacing w:after="240"/>
              <w:rPr>
                <w:rFonts w:ascii="Arial" w:hAnsi="Arial" w:cs="Arial"/>
                <w:color w:val="000000" w:themeColor="text1"/>
                <w:sz w:val="16"/>
                <w:szCs w:val="16"/>
                <w:lang w:eastAsia="fi-FI"/>
              </w:rPr>
            </w:pPr>
            <w:r w:rsidRPr="00992E14">
              <w:rPr>
                <w:rFonts w:ascii="Arial" w:hAnsi="Arial" w:cs="Arial"/>
                <w:color w:val="000000" w:themeColor="text1"/>
                <w:sz w:val="16"/>
                <w:szCs w:val="16"/>
                <w:lang w:eastAsia="fi-FI"/>
              </w:rPr>
              <w:t>SCR Normal</w:t>
            </w:r>
          </w:p>
        </w:tc>
        <w:tc>
          <w:tcPr>
            <w:tcW w:w="1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9F47533" w14:textId="6FF006CF" w:rsidR="00495A9D" w:rsidRPr="00DB0743" w:rsidRDefault="00495A9D" w:rsidP="00495A9D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Expected performance</w:t>
            </w:r>
          </w:p>
        </w:tc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310E3D" w14:textId="77777777" w:rsidR="00495A9D" w:rsidRPr="00C829C0" w:rsidRDefault="00495A9D" w:rsidP="00495A9D">
            <w:pPr>
              <w:spacing w:after="240"/>
              <w:rPr>
                <w:rFonts w:ascii="Arial" w:hAnsi="Arial" w:cs="Arial"/>
                <w:color w:val="00B050"/>
                <w:sz w:val="16"/>
                <w:szCs w:val="16"/>
                <w:lang w:eastAsia="fi-FI"/>
              </w:rPr>
            </w:pP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24110FA" w14:textId="099744A4" w:rsidR="00495A9D" w:rsidRPr="00C829C0" w:rsidRDefault="00495A9D" w:rsidP="00495A9D">
            <w:pPr>
              <w:spacing w:after="240"/>
              <w:rPr>
                <w:rFonts w:ascii="Arial" w:hAnsi="Arial" w:cs="Arial"/>
                <w:color w:val="00B050"/>
                <w:sz w:val="16"/>
                <w:szCs w:val="16"/>
                <w:lang w:eastAsia="fi-FI"/>
              </w:rPr>
            </w:pPr>
          </w:p>
        </w:tc>
      </w:tr>
      <w:tr w:rsidR="00495A9D" w:rsidRPr="007044D7" w14:paraId="588354E4" w14:textId="77777777" w:rsidTr="006A41DE">
        <w:trPr>
          <w:trHeight w:val="397"/>
        </w:trPr>
        <w:tc>
          <w:tcPr>
            <w:tcW w:w="5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  <w:hideMark/>
          </w:tcPr>
          <w:p w14:paraId="5F3067B9" w14:textId="77777777" w:rsidR="00495A9D" w:rsidRPr="00DB0743" w:rsidRDefault="00495A9D" w:rsidP="00495A9D">
            <w:pPr>
              <w:spacing w:after="240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</w:pPr>
          </w:p>
        </w:tc>
        <w:tc>
          <w:tcPr>
            <w:tcW w:w="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bottom"/>
            <w:hideMark/>
          </w:tcPr>
          <w:p w14:paraId="5F081BDE" w14:textId="300CBF8A" w:rsidR="00495A9D" w:rsidRPr="00DB0743" w:rsidRDefault="00495A9D" w:rsidP="00495A9D">
            <w:pPr>
              <w:spacing w:after="240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  <w:t>7.3</w:t>
            </w:r>
          </w:p>
        </w:tc>
        <w:tc>
          <w:tcPr>
            <w:tcW w:w="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21F08F" w14:textId="77777777" w:rsidR="00495A9D" w:rsidRPr="00DB0743" w:rsidRDefault="00495A9D" w:rsidP="00495A9D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1.0 pu</w:t>
            </w:r>
          </w:p>
        </w:tc>
        <w:tc>
          <w:tcPr>
            <w:tcW w:w="1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21680C8" w14:textId="77777777" w:rsidR="00495A9D" w:rsidRPr="00DB0743" w:rsidRDefault="00495A9D" w:rsidP="00495A9D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Fault current injection</w:t>
            </w:r>
          </w:p>
        </w:tc>
        <w:tc>
          <w:tcPr>
            <w:tcW w:w="1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457428A" w14:textId="770F34CC" w:rsidR="00495A9D" w:rsidRPr="00DB0743" w:rsidRDefault="00495A9D" w:rsidP="00495A9D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S</w:t>
            </w: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imulations with following P</w:t>
            </w:r>
            <w:r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C</w:t>
            </w: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C</w:t>
            </w:r>
            <w:r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 xml:space="preserve"> </w:t>
            </w: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 xml:space="preserve">voltages: </w:t>
            </w:r>
            <w:r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 xml:space="preserve">1.2 pu, 1.1 pu, </w:t>
            </w: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0.9 pu, 0.8 pu, 0.7 pu, 0.6 pu, 0.5 pu, 0.4 pu, 0.3 pu, 0.2 pu, 0.1 pu, 0.0 pu.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951E0C" w14:textId="77777777" w:rsidR="00495A9D" w:rsidRDefault="00495A9D" w:rsidP="00495A9D">
            <w:pPr>
              <w:spacing w:after="240"/>
              <w:rPr>
                <w:rFonts w:ascii="Arial" w:hAnsi="Arial" w:cs="Arial"/>
                <w:color w:val="000000" w:themeColor="text1"/>
                <w:sz w:val="16"/>
                <w:szCs w:val="16"/>
                <w:lang w:val="en-US" w:eastAsia="fi-FI"/>
              </w:rPr>
            </w:pPr>
          </w:p>
          <w:p w14:paraId="27F06596" w14:textId="50693EA5" w:rsidR="00495A9D" w:rsidRPr="00992E14" w:rsidRDefault="00495A9D" w:rsidP="00495A9D">
            <w:pPr>
              <w:spacing w:after="240"/>
              <w:rPr>
                <w:rFonts w:ascii="Arial" w:hAnsi="Arial" w:cs="Arial"/>
                <w:color w:val="000000" w:themeColor="text1"/>
                <w:sz w:val="16"/>
                <w:szCs w:val="16"/>
                <w:lang w:val="en-US" w:eastAsia="fi-FI"/>
              </w:rPr>
            </w:pPr>
            <w:r w:rsidRPr="00992E14">
              <w:rPr>
                <w:rFonts w:ascii="Arial" w:hAnsi="Arial" w:cs="Arial"/>
                <w:color w:val="000000" w:themeColor="text1"/>
                <w:sz w:val="16"/>
                <w:szCs w:val="16"/>
                <w:lang w:val="en-US" w:eastAsia="fi-FI"/>
              </w:rPr>
              <w:t>SCR Normal</w:t>
            </w:r>
          </w:p>
        </w:tc>
        <w:tc>
          <w:tcPr>
            <w:tcW w:w="1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2A05F5B" w14:textId="1D6979E9" w:rsidR="00495A9D" w:rsidRPr="007044D7" w:rsidRDefault="00495A9D" w:rsidP="00495A9D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Active and reactive current provisions calculated. Reactive power k-factor sh</w:t>
            </w:r>
            <w:r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all</w:t>
            </w: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 xml:space="preserve"> be as defined in </w:t>
            </w:r>
            <w:r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S</w:t>
            </w: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 xml:space="preserve">JV. </w:t>
            </w:r>
            <w:r w:rsidRPr="007044D7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Reactive current shall be prioritized.</w:t>
            </w:r>
          </w:p>
        </w:tc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7EE4E1" w14:textId="77777777" w:rsidR="00495A9D" w:rsidRPr="007044D7" w:rsidRDefault="00495A9D" w:rsidP="00495A9D">
            <w:pPr>
              <w:spacing w:after="240"/>
              <w:rPr>
                <w:rFonts w:ascii="Arial" w:hAnsi="Arial" w:cs="Arial"/>
                <w:color w:val="00B050"/>
                <w:sz w:val="16"/>
                <w:szCs w:val="16"/>
                <w:lang w:val="en-US" w:eastAsia="fi-FI"/>
              </w:rPr>
            </w:pP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D76FAE0" w14:textId="73FBF8A6" w:rsidR="00495A9D" w:rsidRPr="007044D7" w:rsidRDefault="00495A9D" w:rsidP="00495A9D">
            <w:pPr>
              <w:spacing w:after="240"/>
              <w:rPr>
                <w:rFonts w:ascii="Arial" w:hAnsi="Arial" w:cs="Arial"/>
                <w:color w:val="00B050"/>
                <w:sz w:val="16"/>
                <w:szCs w:val="16"/>
                <w:lang w:val="en-US" w:eastAsia="fi-FI"/>
              </w:rPr>
            </w:pPr>
          </w:p>
        </w:tc>
      </w:tr>
      <w:tr w:rsidR="00495A9D" w:rsidRPr="00B36BD3" w14:paraId="6DA0AE99" w14:textId="77777777" w:rsidTr="006A41DE">
        <w:trPr>
          <w:trHeight w:val="43"/>
        </w:trPr>
        <w:tc>
          <w:tcPr>
            <w:tcW w:w="5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05AA61C7" w14:textId="77777777" w:rsidR="00495A9D" w:rsidRPr="007044D7" w:rsidRDefault="00495A9D" w:rsidP="00495A9D">
            <w:pPr>
              <w:spacing w:after="240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en-US" w:eastAsia="fi-FI"/>
              </w:rPr>
            </w:pPr>
          </w:p>
        </w:tc>
        <w:tc>
          <w:tcPr>
            <w:tcW w:w="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center"/>
          </w:tcPr>
          <w:p w14:paraId="7475CE01" w14:textId="52827233" w:rsidR="00495A9D" w:rsidRPr="00DB0743" w:rsidRDefault="00495A9D" w:rsidP="00495A9D">
            <w:pPr>
              <w:spacing w:after="240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  <w:t>7.</w:t>
            </w: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  <w:t>4</w:t>
            </w:r>
          </w:p>
        </w:tc>
        <w:tc>
          <w:tcPr>
            <w:tcW w:w="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66CFDD6" w14:textId="52744DDE" w:rsidR="00495A9D" w:rsidRPr="00DB0743" w:rsidRDefault="00495A9D" w:rsidP="00495A9D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1.0 pu</w:t>
            </w:r>
          </w:p>
        </w:tc>
        <w:tc>
          <w:tcPr>
            <w:tcW w:w="1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E52F625" w14:textId="52DC17F0" w:rsidR="00495A9D" w:rsidRPr="00DB0743" w:rsidRDefault="00495A9D" w:rsidP="00495A9D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LVRT</w:t>
            </w:r>
          </w:p>
        </w:tc>
        <w:tc>
          <w:tcPr>
            <w:tcW w:w="1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B9EFDD" w14:textId="7276A699" w:rsidR="00495A9D" w:rsidRPr="00DB0743" w:rsidRDefault="00495A9D" w:rsidP="00495A9D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 w:rsidRPr="0248A50E">
              <w:rPr>
                <w:rFonts w:ascii="Arial" w:hAnsi="Arial" w:cs="Arial"/>
                <w:color w:val="000000" w:themeColor="text1"/>
                <w:sz w:val="16"/>
                <w:szCs w:val="16"/>
                <w:lang w:val="en-US" w:eastAsia="fi-FI"/>
              </w:rPr>
              <w:t>Fault sequence or separate simulations of PCC voltage drops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33C608" w14:textId="458287AB" w:rsidR="00495A9D" w:rsidRPr="00992E14" w:rsidRDefault="00495A9D" w:rsidP="00495A9D">
            <w:pPr>
              <w:spacing w:after="240"/>
              <w:rPr>
                <w:rFonts w:ascii="Arial" w:hAnsi="Arial" w:cs="Arial"/>
                <w:color w:val="000000" w:themeColor="text1"/>
                <w:sz w:val="16"/>
                <w:szCs w:val="16"/>
                <w:lang w:val="en-US" w:eastAsia="fi-FI"/>
              </w:rPr>
            </w:pPr>
            <w:r w:rsidRPr="00D36404">
              <w:rPr>
                <w:rFonts w:ascii="Arial" w:hAnsi="Arial" w:cs="Arial"/>
                <w:sz w:val="16"/>
                <w:szCs w:val="16"/>
                <w:lang w:val="en-US" w:eastAsia="fi-FI"/>
              </w:rPr>
              <w:t>Infinite bus - Forced voltage to PC</w:t>
            </w:r>
            <w:r>
              <w:rPr>
                <w:rFonts w:ascii="Arial" w:hAnsi="Arial" w:cs="Arial"/>
                <w:sz w:val="16"/>
                <w:szCs w:val="16"/>
                <w:lang w:val="en-US" w:eastAsia="fi-FI"/>
              </w:rPr>
              <w:t>C</w:t>
            </w:r>
          </w:p>
        </w:tc>
        <w:tc>
          <w:tcPr>
            <w:tcW w:w="1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40E516" w14:textId="32A43A42" w:rsidR="00495A9D" w:rsidRPr="00DB0743" w:rsidRDefault="00495A9D" w:rsidP="00495A9D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LVRT activates and deactivates at expected thresholds.</w:t>
            </w:r>
          </w:p>
        </w:tc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A1886F" w14:textId="1ABED0E9" w:rsidR="00495A9D" w:rsidRPr="00857670" w:rsidRDefault="00495A9D" w:rsidP="00495A9D">
            <w:pPr>
              <w:spacing w:after="240"/>
              <w:rPr>
                <w:rFonts w:ascii="Arial" w:hAnsi="Arial" w:cs="Arial"/>
                <w:color w:val="00B050"/>
                <w:sz w:val="16"/>
                <w:szCs w:val="16"/>
                <w:lang w:val="en-US" w:eastAsia="fi-FI"/>
              </w:rPr>
            </w:pP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FFBE583" w14:textId="77777777" w:rsidR="00495A9D" w:rsidRPr="00857670" w:rsidRDefault="00495A9D" w:rsidP="00495A9D">
            <w:pPr>
              <w:spacing w:after="240"/>
              <w:rPr>
                <w:rFonts w:ascii="Arial" w:hAnsi="Arial" w:cs="Arial"/>
                <w:color w:val="00B050"/>
                <w:sz w:val="16"/>
                <w:szCs w:val="16"/>
                <w:lang w:val="en-US" w:eastAsia="fi-FI"/>
              </w:rPr>
            </w:pPr>
          </w:p>
        </w:tc>
      </w:tr>
      <w:tr w:rsidR="00495A9D" w:rsidRPr="00B36BD3" w14:paraId="07B75503" w14:textId="77777777" w:rsidTr="006A41DE">
        <w:trPr>
          <w:trHeight w:val="43"/>
        </w:trPr>
        <w:tc>
          <w:tcPr>
            <w:tcW w:w="5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59F8E02D" w14:textId="77777777" w:rsidR="00495A9D" w:rsidRPr="007044D7" w:rsidRDefault="00495A9D" w:rsidP="00495A9D">
            <w:pPr>
              <w:spacing w:after="240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en-US" w:eastAsia="fi-FI"/>
              </w:rPr>
            </w:pPr>
          </w:p>
        </w:tc>
        <w:tc>
          <w:tcPr>
            <w:tcW w:w="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center"/>
          </w:tcPr>
          <w:p w14:paraId="3BBD01A1" w14:textId="32CB35E4" w:rsidR="00495A9D" w:rsidRPr="00DB0743" w:rsidRDefault="00495A9D" w:rsidP="007044D7">
            <w:pPr>
              <w:keepNext/>
              <w:keepLines/>
              <w:spacing w:after="240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  <w:t>7.5</w:t>
            </w:r>
          </w:p>
        </w:tc>
        <w:tc>
          <w:tcPr>
            <w:tcW w:w="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CF44AD0" w14:textId="34C95E76" w:rsidR="00495A9D" w:rsidRPr="00DB0743" w:rsidRDefault="00495A9D" w:rsidP="007044D7">
            <w:pPr>
              <w:keepNext/>
              <w:keepLines/>
              <w:spacing w:after="240"/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1.0 pu</w:t>
            </w:r>
          </w:p>
        </w:tc>
        <w:tc>
          <w:tcPr>
            <w:tcW w:w="1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2E6F8C9" w14:textId="524886DA" w:rsidR="00495A9D" w:rsidRDefault="00495A9D" w:rsidP="007044D7">
            <w:pPr>
              <w:keepNext/>
              <w:keepLines/>
              <w:spacing w:after="240"/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HVRT</w:t>
            </w:r>
          </w:p>
        </w:tc>
        <w:tc>
          <w:tcPr>
            <w:tcW w:w="1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1E30E17" w14:textId="6A498196" w:rsidR="00495A9D" w:rsidRPr="00DB0743" w:rsidRDefault="00495A9D" w:rsidP="007044D7">
            <w:pPr>
              <w:keepNext/>
              <w:keepLines/>
              <w:spacing w:after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 xml:space="preserve">Playback </w:t>
            </w: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 xml:space="preserve">sequence or separate simulations of </w:t>
            </w:r>
            <w:r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PCC voltage rise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A03E61" w14:textId="47EDD4E2" w:rsidR="00495A9D" w:rsidRPr="00D36404" w:rsidRDefault="00495A9D" w:rsidP="007044D7">
            <w:pPr>
              <w:keepNext/>
              <w:keepLines/>
              <w:spacing w:after="240"/>
              <w:rPr>
                <w:rFonts w:ascii="Arial" w:hAnsi="Arial" w:cs="Arial"/>
                <w:sz w:val="16"/>
                <w:szCs w:val="16"/>
                <w:lang w:val="en-US" w:eastAsia="fi-FI"/>
              </w:rPr>
            </w:pPr>
            <w:r w:rsidRPr="00D36404">
              <w:rPr>
                <w:rFonts w:ascii="Arial" w:hAnsi="Arial" w:cs="Arial"/>
                <w:sz w:val="16"/>
                <w:szCs w:val="16"/>
                <w:lang w:val="en-US" w:eastAsia="fi-FI"/>
              </w:rPr>
              <w:t>Infinite bus - Forced voltage to PC</w:t>
            </w:r>
            <w:r>
              <w:rPr>
                <w:rFonts w:ascii="Arial" w:hAnsi="Arial" w:cs="Arial"/>
                <w:sz w:val="16"/>
                <w:szCs w:val="16"/>
                <w:lang w:val="en-US" w:eastAsia="fi-FI"/>
              </w:rPr>
              <w:t>C</w:t>
            </w:r>
          </w:p>
        </w:tc>
        <w:tc>
          <w:tcPr>
            <w:tcW w:w="1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485E7A7" w14:textId="5B4AEE8F" w:rsidR="00495A9D" w:rsidRDefault="00495A9D" w:rsidP="007044D7">
            <w:pPr>
              <w:keepNext/>
              <w:keepLines/>
              <w:spacing w:after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HVRT activates and deactivates at expected thresholds.</w:t>
            </w:r>
          </w:p>
        </w:tc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14D865" w14:textId="77777777" w:rsidR="00495A9D" w:rsidRPr="00857670" w:rsidRDefault="00495A9D" w:rsidP="00495A9D">
            <w:pPr>
              <w:spacing w:after="240"/>
              <w:rPr>
                <w:rFonts w:ascii="Arial" w:hAnsi="Arial" w:cs="Arial"/>
                <w:color w:val="00B050"/>
                <w:sz w:val="16"/>
                <w:szCs w:val="16"/>
                <w:lang w:val="en-US" w:eastAsia="fi-FI"/>
              </w:rPr>
            </w:pP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ABE75BB" w14:textId="77777777" w:rsidR="00495A9D" w:rsidRPr="00857670" w:rsidRDefault="00495A9D" w:rsidP="00495A9D">
            <w:pPr>
              <w:spacing w:after="240"/>
              <w:rPr>
                <w:rFonts w:ascii="Arial" w:hAnsi="Arial" w:cs="Arial"/>
                <w:color w:val="00B050"/>
                <w:sz w:val="16"/>
                <w:szCs w:val="16"/>
                <w:lang w:val="en-US" w:eastAsia="fi-FI"/>
              </w:rPr>
            </w:pPr>
          </w:p>
        </w:tc>
      </w:tr>
      <w:tr w:rsidR="007044D7" w:rsidRPr="00B36BD3" w14:paraId="2315010E" w14:textId="77777777" w:rsidTr="007044D7">
        <w:trPr>
          <w:trHeight w:val="37"/>
        </w:trPr>
        <w:tc>
          <w:tcPr>
            <w:tcW w:w="59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textDirection w:val="btLr"/>
            <w:vAlign w:val="center"/>
            <w:hideMark/>
          </w:tcPr>
          <w:p w14:paraId="415C8FDC" w14:textId="3B9B73BA" w:rsidR="00495A9D" w:rsidRPr="00DB0743" w:rsidRDefault="00495A9D" w:rsidP="00495A9D">
            <w:pPr>
              <w:spacing w:after="240"/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  <w:t>Protection</w:t>
            </w:r>
          </w:p>
        </w:tc>
        <w:tc>
          <w:tcPr>
            <w:tcW w:w="8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bottom"/>
            <w:hideMark/>
          </w:tcPr>
          <w:p w14:paraId="1707CD61" w14:textId="7664BE55" w:rsidR="00495A9D" w:rsidRPr="00DB0743" w:rsidRDefault="00495A9D" w:rsidP="00495A9D">
            <w:pPr>
              <w:spacing w:after="240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  <w:t>8.1</w:t>
            </w:r>
          </w:p>
        </w:tc>
        <w:tc>
          <w:tcPr>
            <w:tcW w:w="9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5ECFA4" w14:textId="77777777" w:rsidR="00495A9D" w:rsidRPr="00DB0743" w:rsidRDefault="00495A9D" w:rsidP="00495A9D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1.0 pu</w:t>
            </w:r>
          </w:p>
        </w:tc>
        <w:tc>
          <w:tcPr>
            <w:tcW w:w="15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D509268" w14:textId="77777777" w:rsidR="00495A9D" w:rsidRPr="00DB0743" w:rsidRDefault="00495A9D" w:rsidP="00495A9D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High voltage protection</w:t>
            </w:r>
          </w:p>
        </w:tc>
        <w:tc>
          <w:tcPr>
            <w:tcW w:w="1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70D72BB" w14:textId="77777777" w:rsidR="00495A9D" w:rsidRPr="00DB0743" w:rsidRDefault="00495A9D" w:rsidP="00495A9D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Voltage raised until power plant trips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885B6C" w14:textId="105DAD79" w:rsidR="00495A9D" w:rsidRPr="00992E14" w:rsidRDefault="00495A9D" w:rsidP="00495A9D">
            <w:pPr>
              <w:spacing w:after="240"/>
              <w:rPr>
                <w:rFonts w:ascii="Arial" w:hAnsi="Arial" w:cs="Arial"/>
                <w:color w:val="000000" w:themeColor="text1"/>
                <w:sz w:val="16"/>
                <w:szCs w:val="16"/>
                <w:lang w:val="en-US" w:eastAsia="fi-FI"/>
              </w:rPr>
            </w:pPr>
            <w:r w:rsidRPr="00992E14">
              <w:rPr>
                <w:rFonts w:ascii="Arial" w:hAnsi="Arial" w:cs="Arial"/>
                <w:color w:val="000000" w:themeColor="text1"/>
                <w:sz w:val="16"/>
                <w:szCs w:val="16"/>
                <w:lang w:val="en-US" w:eastAsia="fi-FI"/>
              </w:rPr>
              <w:t>Infinite bus - Forced voltage to PCC</w:t>
            </w:r>
          </w:p>
        </w:tc>
        <w:tc>
          <w:tcPr>
            <w:tcW w:w="1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9F72655" w14:textId="1BFFB325" w:rsidR="00495A9D" w:rsidRPr="00DB0743" w:rsidRDefault="00495A9D" w:rsidP="00495A9D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Power plant trips and user will be notified about the protective function.</w:t>
            </w:r>
          </w:p>
        </w:tc>
        <w:tc>
          <w:tcPr>
            <w:tcW w:w="9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1EE2576" w14:textId="77777777" w:rsidR="00495A9D" w:rsidRPr="00C829C0" w:rsidRDefault="00495A9D" w:rsidP="00495A9D">
            <w:pPr>
              <w:spacing w:after="240"/>
              <w:rPr>
                <w:rFonts w:ascii="Arial" w:hAnsi="Arial" w:cs="Arial"/>
                <w:color w:val="00B050"/>
                <w:sz w:val="16"/>
                <w:szCs w:val="16"/>
                <w:lang w:val="en-US" w:eastAsia="fi-FI"/>
              </w:rPr>
            </w:pP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9865FC6" w14:textId="331F46DC" w:rsidR="00495A9D" w:rsidRPr="00C829C0" w:rsidRDefault="00495A9D" w:rsidP="00495A9D">
            <w:pPr>
              <w:spacing w:after="240"/>
              <w:rPr>
                <w:rFonts w:ascii="Arial" w:hAnsi="Arial" w:cs="Arial"/>
                <w:color w:val="00B050"/>
                <w:sz w:val="16"/>
                <w:szCs w:val="16"/>
                <w:lang w:val="en-US" w:eastAsia="fi-FI"/>
              </w:rPr>
            </w:pPr>
          </w:p>
        </w:tc>
      </w:tr>
      <w:tr w:rsidR="00495A9D" w:rsidRPr="00B36BD3" w14:paraId="6F3573D3" w14:textId="77777777" w:rsidTr="006A41DE">
        <w:trPr>
          <w:trHeight w:val="47"/>
        </w:trPr>
        <w:tc>
          <w:tcPr>
            <w:tcW w:w="5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  <w:hideMark/>
          </w:tcPr>
          <w:p w14:paraId="77D62C8E" w14:textId="77777777" w:rsidR="00495A9D" w:rsidRPr="008A243B" w:rsidRDefault="00495A9D" w:rsidP="00495A9D">
            <w:pPr>
              <w:spacing w:after="240"/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en-US" w:eastAsia="fi-FI"/>
              </w:rPr>
            </w:pPr>
          </w:p>
        </w:tc>
        <w:tc>
          <w:tcPr>
            <w:tcW w:w="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bottom"/>
            <w:hideMark/>
          </w:tcPr>
          <w:p w14:paraId="6E7845CF" w14:textId="3956365A" w:rsidR="00495A9D" w:rsidRPr="00DB0743" w:rsidRDefault="00495A9D" w:rsidP="00495A9D">
            <w:pPr>
              <w:spacing w:after="240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  <w:t>8.2</w:t>
            </w:r>
          </w:p>
        </w:tc>
        <w:tc>
          <w:tcPr>
            <w:tcW w:w="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1B0AB7" w14:textId="77777777" w:rsidR="00495A9D" w:rsidRPr="00DB0743" w:rsidRDefault="00495A9D" w:rsidP="00495A9D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1.0 pu</w:t>
            </w:r>
          </w:p>
        </w:tc>
        <w:tc>
          <w:tcPr>
            <w:tcW w:w="1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376D358" w14:textId="77777777" w:rsidR="00495A9D" w:rsidRPr="00DB0743" w:rsidRDefault="00495A9D" w:rsidP="00495A9D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Low voltage protection</w:t>
            </w:r>
          </w:p>
        </w:tc>
        <w:tc>
          <w:tcPr>
            <w:tcW w:w="1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09687AD" w14:textId="77777777" w:rsidR="00495A9D" w:rsidRPr="00DB0743" w:rsidRDefault="00495A9D" w:rsidP="00495A9D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Voltage lowered until power plant trips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B7A802" w14:textId="21ACE209" w:rsidR="00495A9D" w:rsidRPr="00992E14" w:rsidRDefault="00495A9D" w:rsidP="00495A9D">
            <w:pPr>
              <w:spacing w:after="240"/>
              <w:rPr>
                <w:rFonts w:ascii="Arial" w:hAnsi="Arial" w:cs="Arial"/>
                <w:color w:val="000000" w:themeColor="text1"/>
                <w:sz w:val="16"/>
                <w:szCs w:val="16"/>
                <w:lang w:val="en-US" w:eastAsia="fi-FI"/>
              </w:rPr>
            </w:pPr>
            <w:r w:rsidRPr="00992E14">
              <w:rPr>
                <w:rFonts w:ascii="Arial" w:hAnsi="Arial" w:cs="Arial"/>
                <w:color w:val="000000" w:themeColor="text1"/>
                <w:sz w:val="16"/>
                <w:szCs w:val="16"/>
                <w:lang w:val="en-US" w:eastAsia="fi-FI"/>
              </w:rPr>
              <w:t>Infinite bus - Forced voltage to PCC</w:t>
            </w:r>
          </w:p>
        </w:tc>
        <w:tc>
          <w:tcPr>
            <w:tcW w:w="1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9DFADDF" w14:textId="792814EC" w:rsidR="00495A9D" w:rsidRPr="00DB0743" w:rsidRDefault="00495A9D" w:rsidP="00495A9D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Power plant trips and user will be notified about the protective function.</w:t>
            </w:r>
          </w:p>
        </w:tc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E9645B" w14:textId="77777777" w:rsidR="00495A9D" w:rsidRPr="00C829C0" w:rsidRDefault="00495A9D" w:rsidP="00495A9D">
            <w:pPr>
              <w:spacing w:after="240"/>
              <w:rPr>
                <w:rFonts w:ascii="Arial" w:hAnsi="Arial" w:cs="Arial"/>
                <w:color w:val="00B050"/>
                <w:sz w:val="16"/>
                <w:szCs w:val="16"/>
                <w:lang w:val="en-US" w:eastAsia="fi-FI"/>
              </w:rPr>
            </w:pP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51E1C6F" w14:textId="381FFAE8" w:rsidR="00495A9D" w:rsidRPr="00C829C0" w:rsidRDefault="00495A9D" w:rsidP="00495A9D">
            <w:pPr>
              <w:spacing w:after="240"/>
              <w:rPr>
                <w:rFonts w:ascii="Arial" w:hAnsi="Arial" w:cs="Arial"/>
                <w:color w:val="00B050"/>
                <w:sz w:val="16"/>
                <w:szCs w:val="16"/>
                <w:lang w:val="en-US" w:eastAsia="fi-FI"/>
              </w:rPr>
            </w:pPr>
          </w:p>
        </w:tc>
      </w:tr>
      <w:tr w:rsidR="00495A9D" w:rsidRPr="00B36BD3" w14:paraId="3DBE980A" w14:textId="77777777" w:rsidTr="006A41DE">
        <w:trPr>
          <w:trHeight w:val="47"/>
        </w:trPr>
        <w:tc>
          <w:tcPr>
            <w:tcW w:w="5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  <w:hideMark/>
          </w:tcPr>
          <w:p w14:paraId="70A94F43" w14:textId="77777777" w:rsidR="00495A9D" w:rsidRPr="008A243B" w:rsidRDefault="00495A9D" w:rsidP="00495A9D">
            <w:pPr>
              <w:spacing w:after="240"/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en-US" w:eastAsia="fi-FI"/>
              </w:rPr>
            </w:pPr>
          </w:p>
        </w:tc>
        <w:tc>
          <w:tcPr>
            <w:tcW w:w="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bottom"/>
            <w:hideMark/>
          </w:tcPr>
          <w:p w14:paraId="2A52AB43" w14:textId="177D40CB" w:rsidR="00495A9D" w:rsidRPr="00DB0743" w:rsidRDefault="00495A9D" w:rsidP="00495A9D">
            <w:pPr>
              <w:spacing w:after="240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  <w:t>8.3</w:t>
            </w:r>
          </w:p>
        </w:tc>
        <w:tc>
          <w:tcPr>
            <w:tcW w:w="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80EECC" w14:textId="77777777" w:rsidR="00495A9D" w:rsidRPr="00DB0743" w:rsidRDefault="00495A9D" w:rsidP="00495A9D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1.0 pu</w:t>
            </w:r>
          </w:p>
        </w:tc>
        <w:tc>
          <w:tcPr>
            <w:tcW w:w="1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D55F090" w14:textId="77777777" w:rsidR="00495A9D" w:rsidRPr="00DB0743" w:rsidRDefault="00495A9D" w:rsidP="00495A9D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High frequency protection</w:t>
            </w:r>
          </w:p>
        </w:tc>
        <w:tc>
          <w:tcPr>
            <w:tcW w:w="1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4FA7FBB" w14:textId="77777777" w:rsidR="00495A9D" w:rsidRPr="00DB0743" w:rsidRDefault="00495A9D" w:rsidP="00495A9D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Frequency raised until power plant trips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D406C1" w14:textId="77777777" w:rsidR="00495A9D" w:rsidRDefault="00495A9D" w:rsidP="00495A9D">
            <w:pPr>
              <w:spacing w:after="240"/>
              <w:rPr>
                <w:rFonts w:ascii="Arial" w:hAnsi="Arial" w:cs="Arial"/>
                <w:color w:val="000000" w:themeColor="text1"/>
                <w:sz w:val="16"/>
                <w:szCs w:val="16"/>
                <w:lang w:val="en-US" w:eastAsia="fi-FI"/>
              </w:rPr>
            </w:pPr>
          </w:p>
          <w:p w14:paraId="37E86375" w14:textId="23AEB7F5" w:rsidR="00495A9D" w:rsidRPr="00992E14" w:rsidRDefault="00495A9D" w:rsidP="00495A9D">
            <w:pPr>
              <w:spacing w:after="240"/>
              <w:rPr>
                <w:rFonts w:ascii="Arial" w:hAnsi="Arial" w:cs="Arial"/>
                <w:color w:val="000000" w:themeColor="text1"/>
                <w:sz w:val="16"/>
                <w:szCs w:val="16"/>
                <w:lang w:val="en-US" w:eastAsia="fi-FI"/>
              </w:rPr>
            </w:pPr>
            <w:r w:rsidRPr="00992E14">
              <w:rPr>
                <w:rFonts w:ascii="Arial" w:hAnsi="Arial" w:cs="Arial"/>
                <w:color w:val="000000" w:themeColor="text1"/>
                <w:sz w:val="16"/>
                <w:szCs w:val="16"/>
                <w:lang w:val="en-US" w:eastAsia="fi-FI"/>
              </w:rPr>
              <w:t>SCR Normal</w:t>
            </w:r>
          </w:p>
        </w:tc>
        <w:tc>
          <w:tcPr>
            <w:tcW w:w="1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9030459" w14:textId="4DB51B62" w:rsidR="00495A9D" w:rsidRPr="00DB0743" w:rsidRDefault="00495A9D" w:rsidP="00495A9D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Power plant trips and user will be notified about the protective function.</w:t>
            </w:r>
          </w:p>
        </w:tc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D68761" w14:textId="77777777" w:rsidR="00495A9D" w:rsidRPr="00C829C0" w:rsidRDefault="00495A9D" w:rsidP="00495A9D">
            <w:pPr>
              <w:spacing w:after="240"/>
              <w:rPr>
                <w:rFonts w:ascii="Arial" w:hAnsi="Arial" w:cs="Arial"/>
                <w:color w:val="00B050"/>
                <w:sz w:val="16"/>
                <w:szCs w:val="16"/>
                <w:lang w:val="en-US" w:eastAsia="fi-FI"/>
              </w:rPr>
            </w:pP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3CA94E2" w14:textId="3DBBDB3D" w:rsidR="00495A9D" w:rsidRPr="00C829C0" w:rsidRDefault="00495A9D" w:rsidP="00495A9D">
            <w:pPr>
              <w:spacing w:after="240"/>
              <w:rPr>
                <w:rFonts w:ascii="Arial" w:hAnsi="Arial" w:cs="Arial"/>
                <w:color w:val="00B050"/>
                <w:sz w:val="16"/>
                <w:szCs w:val="16"/>
                <w:lang w:val="en-US" w:eastAsia="fi-FI"/>
              </w:rPr>
            </w:pPr>
          </w:p>
        </w:tc>
      </w:tr>
      <w:tr w:rsidR="00495A9D" w:rsidRPr="00B36BD3" w14:paraId="4C0C03F2" w14:textId="77777777" w:rsidTr="006A41DE">
        <w:trPr>
          <w:trHeight w:val="47"/>
        </w:trPr>
        <w:tc>
          <w:tcPr>
            <w:tcW w:w="5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  <w:hideMark/>
          </w:tcPr>
          <w:p w14:paraId="53DB8DE0" w14:textId="77777777" w:rsidR="00495A9D" w:rsidRPr="008A243B" w:rsidRDefault="00495A9D" w:rsidP="00495A9D">
            <w:pPr>
              <w:spacing w:after="240"/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en-US" w:eastAsia="fi-FI"/>
              </w:rPr>
            </w:pPr>
          </w:p>
        </w:tc>
        <w:tc>
          <w:tcPr>
            <w:tcW w:w="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bottom"/>
            <w:hideMark/>
          </w:tcPr>
          <w:p w14:paraId="28DEA6D7" w14:textId="0B5913CA" w:rsidR="00495A9D" w:rsidRPr="00DB0743" w:rsidRDefault="00495A9D" w:rsidP="00495A9D">
            <w:pPr>
              <w:spacing w:after="240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  <w:t>8.4</w:t>
            </w:r>
          </w:p>
        </w:tc>
        <w:tc>
          <w:tcPr>
            <w:tcW w:w="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B33F21" w14:textId="77777777" w:rsidR="00495A9D" w:rsidRPr="00DB0743" w:rsidRDefault="00495A9D" w:rsidP="00495A9D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1.0 pu</w:t>
            </w:r>
          </w:p>
        </w:tc>
        <w:tc>
          <w:tcPr>
            <w:tcW w:w="1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789913A" w14:textId="77777777" w:rsidR="00495A9D" w:rsidRPr="00DB0743" w:rsidRDefault="00495A9D" w:rsidP="00495A9D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Low frequency protection</w:t>
            </w:r>
          </w:p>
        </w:tc>
        <w:tc>
          <w:tcPr>
            <w:tcW w:w="1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3955FC5" w14:textId="77777777" w:rsidR="00495A9D" w:rsidRPr="00DB0743" w:rsidRDefault="00495A9D" w:rsidP="00495A9D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Frequency lowered until power plant trips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8430E7" w14:textId="77777777" w:rsidR="00495A9D" w:rsidRDefault="00495A9D" w:rsidP="00495A9D">
            <w:pPr>
              <w:spacing w:after="240"/>
              <w:rPr>
                <w:rFonts w:ascii="Arial" w:hAnsi="Arial" w:cs="Arial"/>
                <w:color w:val="000000" w:themeColor="text1"/>
                <w:sz w:val="16"/>
                <w:szCs w:val="16"/>
                <w:lang w:val="en-US" w:eastAsia="fi-FI"/>
              </w:rPr>
            </w:pPr>
          </w:p>
          <w:p w14:paraId="484B3886" w14:textId="6113B7EF" w:rsidR="00495A9D" w:rsidRPr="00992E14" w:rsidRDefault="00495A9D" w:rsidP="00495A9D">
            <w:pPr>
              <w:spacing w:after="240"/>
              <w:rPr>
                <w:rFonts w:ascii="Arial" w:hAnsi="Arial" w:cs="Arial"/>
                <w:color w:val="000000" w:themeColor="text1"/>
                <w:sz w:val="16"/>
                <w:szCs w:val="16"/>
                <w:lang w:val="en-US" w:eastAsia="fi-FI"/>
              </w:rPr>
            </w:pPr>
            <w:r w:rsidRPr="00992E14">
              <w:rPr>
                <w:rFonts w:ascii="Arial" w:hAnsi="Arial" w:cs="Arial"/>
                <w:color w:val="000000" w:themeColor="text1"/>
                <w:sz w:val="16"/>
                <w:szCs w:val="16"/>
                <w:lang w:val="en-US" w:eastAsia="fi-FI"/>
              </w:rPr>
              <w:t>SCR Normal</w:t>
            </w:r>
          </w:p>
        </w:tc>
        <w:tc>
          <w:tcPr>
            <w:tcW w:w="1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487FE21" w14:textId="693C45B6" w:rsidR="00495A9D" w:rsidRPr="00DB0743" w:rsidRDefault="00495A9D" w:rsidP="00495A9D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Power plant trips and user will be notified about the protective function.</w:t>
            </w:r>
          </w:p>
        </w:tc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C13C27" w14:textId="77777777" w:rsidR="00495A9D" w:rsidRPr="00C829C0" w:rsidRDefault="00495A9D" w:rsidP="00495A9D">
            <w:pPr>
              <w:spacing w:after="240"/>
              <w:rPr>
                <w:rFonts w:ascii="Arial" w:hAnsi="Arial" w:cs="Arial"/>
                <w:color w:val="00B050"/>
                <w:sz w:val="16"/>
                <w:szCs w:val="16"/>
                <w:lang w:val="en-US" w:eastAsia="fi-FI"/>
              </w:rPr>
            </w:pP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02D11AE" w14:textId="4314745F" w:rsidR="00495A9D" w:rsidRPr="00C829C0" w:rsidRDefault="00495A9D" w:rsidP="00495A9D">
            <w:pPr>
              <w:spacing w:after="240"/>
              <w:rPr>
                <w:rFonts w:ascii="Arial" w:hAnsi="Arial" w:cs="Arial"/>
                <w:color w:val="00B050"/>
                <w:sz w:val="16"/>
                <w:szCs w:val="16"/>
                <w:lang w:val="en-US" w:eastAsia="fi-FI"/>
              </w:rPr>
            </w:pPr>
          </w:p>
        </w:tc>
      </w:tr>
      <w:tr w:rsidR="007044D7" w:rsidRPr="00B36BD3" w14:paraId="7460BA47" w14:textId="77777777" w:rsidTr="007044D7">
        <w:trPr>
          <w:trHeight w:val="300"/>
        </w:trPr>
        <w:tc>
          <w:tcPr>
            <w:tcW w:w="59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textDirection w:val="btLr"/>
            <w:vAlign w:val="center"/>
            <w:hideMark/>
          </w:tcPr>
          <w:p w14:paraId="04003C8D" w14:textId="77777777" w:rsidR="00495A9D" w:rsidRPr="00DB0743" w:rsidRDefault="00495A9D" w:rsidP="00495A9D">
            <w:pPr>
              <w:spacing w:after="240"/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  <w:t>PSS/E</w:t>
            </w:r>
          </w:p>
        </w:tc>
        <w:tc>
          <w:tcPr>
            <w:tcW w:w="8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bottom"/>
            <w:hideMark/>
          </w:tcPr>
          <w:p w14:paraId="181F9457" w14:textId="55B380C8" w:rsidR="00495A9D" w:rsidRPr="00DB0743" w:rsidRDefault="00495A9D" w:rsidP="00495A9D">
            <w:pPr>
              <w:spacing w:after="240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  <w:t>9.1</w:t>
            </w:r>
          </w:p>
        </w:tc>
        <w:tc>
          <w:tcPr>
            <w:tcW w:w="9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8A7A0B" w14:textId="62606D2B" w:rsidR="00495A9D" w:rsidRPr="00DB0743" w:rsidRDefault="00495A9D" w:rsidP="00495A9D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1.0 pu</w:t>
            </w:r>
          </w:p>
        </w:tc>
        <w:tc>
          <w:tcPr>
            <w:tcW w:w="15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178A074" w14:textId="2848F5C5" w:rsidR="00495A9D" w:rsidRPr="00DB0743" w:rsidRDefault="00495A9D" w:rsidP="00495A9D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Initialization</w:t>
            </w:r>
          </w:p>
        </w:tc>
        <w:tc>
          <w:tcPr>
            <w:tcW w:w="1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BB085A4" w14:textId="0B4E9845" w:rsidR="00495A9D" w:rsidRPr="00DB0743" w:rsidRDefault="00495A9D" w:rsidP="00495A9D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Model run 5 minutes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95A531" w14:textId="613440BE" w:rsidR="00495A9D" w:rsidRPr="00992E14" w:rsidRDefault="00495A9D" w:rsidP="00495A9D">
            <w:pPr>
              <w:spacing w:after="240"/>
              <w:rPr>
                <w:rFonts w:ascii="Arial" w:hAnsi="Arial" w:cs="Arial"/>
                <w:color w:val="000000" w:themeColor="text1"/>
                <w:sz w:val="16"/>
                <w:szCs w:val="16"/>
                <w:lang w:val="en-US" w:eastAsia="fi-FI"/>
              </w:rPr>
            </w:pPr>
            <w:r w:rsidRPr="00992E14">
              <w:rPr>
                <w:rFonts w:ascii="Arial" w:hAnsi="Arial" w:cs="Arial"/>
                <w:color w:val="000000" w:themeColor="text1"/>
                <w:sz w:val="16"/>
                <w:szCs w:val="16"/>
                <w:lang w:val="en-US" w:eastAsia="fi-FI"/>
              </w:rPr>
              <w:t>N/A</w:t>
            </w:r>
          </w:p>
        </w:tc>
        <w:tc>
          <w:tcPr>
            <w:tcW w:w="1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E03B606" w14:textId="2CA4A346" w:rsidR="00495A9D" w:rsidRPr="00DB0743" w:rsidRDefault="00495A9D" w:rsidP="00495A9D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Model initializes without changes in the model output and continues flat run for 5 minutes</w:t>
            </w:r>
          </w:p>
        </w:tc>
        <w:tc>
          <w:tcPr>
            <w:tcW w:w="9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495FBCEA" w14:textId="77777777" w:rsidR="00495A9D" w:rsidRPr="00C829C0" w:rsidRDefault="00495A9D" w:rsidP="00495A9D">
            <w:pPr>
              <w:spacing w:after="240"/>
              <w:rPr>
                <w:rFonts w:ascii="Arial" w:hAnsi="Arial" w:cs="Arial"/>
                <w:color w:val="00B050"/>
                <w:sz w:val="16"/>
                <w:szCs w:val="16"/>
                <w:lang w:val="en-US" w:eastAsia="fi-FI"/>
              </w:rPr>
            </w:pP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F6AEF06" w14:textId="4A2D5D43" w:rsidR="00495A9D" w:rsidRPr="00C829C0" w:rsidRDefault="00495A9D" w:rsidP="00495A9D">
            <w:pPr>
              <w:spacing w:after="240"/>
              <w:rPr>
                <w:rFonts w:ascii="Arial" w:hAnsi="Arial" w:cs="Arial"/>
                <w:color w:val="00B050"/>
                <w:sz w:val="16"/>
                <w:szCs w:val="16"/>
                <w:lang w:val="en-US" w:eastAsia="fi-FI"/>
              </w:rPr>
            </w:pPr>
          </w:p>
        </w:tc>
      </w:tr>
      <w:tr w:rsidR="00495A9D" w:rsidRPr="00B36BD3" w14:paraId="0B3810C7" w14:textId="77777777" w:rsidTr="006A41DE">
        <w:trPr>
          <w:trHeight w:val="37"/>
        </w:trPr>
        <w:tc>
          <w:tcPr>
            <w:tcW w:w="5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  <w:hideMark/>
          </w:tcPr>
          <w:p w14:paraId="61D13A64" w14:textId="77777777" w:rsidR="00495A9D" w:rsidRPr="00DB0743" w:rsidRDefault="00495A9D" w:rsidP="00495A9D">
            <w:pPr>
              <w:spacing w:after="240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en-US" w:eastAsia="fi-FI"/>
              </w:rPr>
            </w:pPr>
          </w:p>
        </w:tc>
        <w:tc>
          <w:tcPr>
            <w:tcW w:w="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bottom"/>
            <w:hideMark/>
          </w:tcPr>
          <w:p w14:paraId="32B9FDAC" w14:textId="43187DA3" w:rsidR="00495A9D" w:rsidRPr="00DB0743" w:rsidRDefault="00495A9D" w:rsidP="00495A9D">
            <w:pPr>
              <w:spacing w:after="240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fi-FI"/>
              </w:rPr>
              <w:t>9.2</w:t>
            </w:r>
          </w:p>
        </w:tc>
        <w:tc>
          <w:tcPr>
            <w:tcW w:w="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45862E" w14:textId="1D989B73" w:rsidR="00495A9D" w:rsidRPr="00DB0743" w:rsidRDefault="00495A9D" w:rsidP="00495A9D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-</w:t>
            </w:r>
          </w:p>
        </w:tc>
        <w:tc>
          <w:tcPr>
            <w:tcW w:w="1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A394C42" w14:textId="02905E54" w:rsidR="00495A9D" w:rsidRPr="00DB0743" w:rsidRDefault="00495A9D" w:rsidP="00495A9D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eastAsia="fi-FI"/>
              </w:rPr>
              <w:t>Unique model name</w:t>
            </w:r>
          </w:p>
        </w:tc>
        <w:tc>
          <w:tcPr>
            <w:tcW w:w="1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32F46A3" w14:textId="777F5DEE" w:rsidR="00495A9D" w:rsidRPr="007044D7" w:rsidRDefault="00495A9D" w:rsidP="00495A9D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Check that dynamic models have unique names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17C79C" w14:textId="6C43741D" w:rsidR="00495A9D" w:rsidRPr="00992E14" w:rsidRDefault="00495A9D" w:rsidP="00495A9D">
            <w:pPr>
              <w:spacing w:after="240"/>
              <w:rPr>
                <w:rFonts w:ascii="Arial" w:hAnsi="Arial" w:cs="Arial"/>
                <w:color w:val="000000" w:themeColor="text1"/>
                <w:sz w:val="16"/>
                <w:szCs w:val="16"/>
                <w:lang w:val="en-US" w:eastAsia="fi-FI"/>
              </w:rPr>
            </w:pPr>
            <w:r w:rsidRPr="00992E14">
              <w:rPr>
                <w:rFonts w:ascii="Arial" w:hAnsi="Arial" w:cs="Arial"/>
                <w:color w:val="000000" w:themeColor="text1"/>
                <w:sz w:val="16"/>
                <w:szCs w:val="16"/>
                <w:lang w:val="en-US" w:eastAsia="fi-FI"/>
              </w:rPr>
              <w:t>N/A</w:t>
            </w:r>
          </w:p>
        </w:tc>
        <w:tc>
          <w:tcPr>
            <w:tcW w:w="1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7B599B4" w14:textId="72CA68A7" w:rsidR="00495A9D" w:rsidRPr="00DB0743" w:rsidRDefault="00495A9D" w:rsidP="00495A9D">
            <w:pPr>
              <w:spacing w:after="240"/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</w:pP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Dynamic model version number or another</w:t>
            </w:r>
            <w:r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 xml:space="preserve"> </w:t>
            </w:r>
            <w:r w:rsidRPr="00DB0743">
              <w:rPr>
                <w:rFonts w:ascii="Arial" w:hAnsi="Arial" w:cs="Arial"/>
                <w:color w:val="000000"/>
                <w:sz w:val="16"/>
                <w:szCs w:val="16"/>
                <w:lang w:val="en-US" w:eastAsia="fi-FI"/>
              </w:rPr>
              <w:t>identifier included in the model name. This allows running different model versions in the same simulation</w:t>
            </w:r>
          </w:p>
        </w:tc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06CEEF" w14:textId="77777777" w:rsidR="00495A9D" w:rsidRPr="00C829C0" w:rsidRDefault="00495A9D" w:rsidP="00495A9D">
            <w:pPr>
              <w:spacing w:after="240"/>
              <w:rPr>
                <w:rFonts w:ascii="Arial" w:hAnsi="Arial" w:cs="Arial"/>
                <w:color w:val="00B050"/>
                <w:sz w:val="16"/>
                <w:szCs w:val="16"/>
                <w:lang w:val="en-US" w:eastAsia="fi-FI"/>
              </w:rPr>
            </w:pP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CD67AF6" w14:textId="24B30D02" w:rsidR="00495A9D" w:rsidRPr="00C829C0" w:rsidRDefault="00495A9D" w:rsidP="00495A9D">
            <w:pPr>
              <w:spacing w:after="240"/>
              <w:rPr>
                <w:rFonts w:ascii="Arial" w:hAnsi="Arial" w:cs="Arial"/>
                <w:color w:val="00B050"/>
                <w:sz w:val="16"/>
                <w:szCs w:val="16"/>
                <w:lang w:val="en-US" w:eastAsia="fi-FI"/>
              </w:rPr>
            </w:pPr>
          </w:p>
        </w:tc>
      </w:tr>
    </w:tbl>
    <w:p w14:paraId="1172B141" w14:textId="77777777" w:rsidR="00DB0743" w:rsidRDefault="00DB0743" w:rsidP="00DB0743">
      <w:pPr>
        <w:rPr>
          <w:sz w:val="16"/>
          <w:szCs w:val="16"/>
          <w:lang w:val="en-US"/>
        </w:rPr>
      </w:pPr>
    </w:p>
    <w:p w14:paraId="58E95FFC" w14:textId="46B99837" w:rsidR="00B25057" w:rsidRPr="00372A7E" w:rsidRDefault="00B25057" w:rsidP="0031268A">
      <w:pPr>
        <w:pStyle w:val="NormalIndent"/>
        <w:ind w:left="1664"/>
        <w:rPr>
          <w:lang w:val="en-US"/>
        </w:rPr>
      </w:pPr>
    </w:p>
    <w:sectPr w:rsidR="00B25057" w:rsidRPr="00372A7E" w:rsidSect="00371C76">
      <w:headerReference w:type="default" r:id="rId8"/>
      <w:pgSz w:w="11906" w:h="16838" w:code="9"/>
      <w:pgMar w:top="2835" w:right="567" w:bottom="1418" w:left="1304" w:header="567" w:footer="425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47690A9" w14:textId="77777777" w:rsidR="003B1C15" w:rsidRDefault="003B1C15" w:rsidP="00E439C3">
      <w:r>
        <w:separator/>
      </w:r>
    </w:p>
  </w:endnote>
  <w:endnote w:type="continuationSeparator" w:id="0">
    <w:p w14:paraId="6D7C07C9" w14:textId="77777777" w:rsidR="003B1C15" w:rsidRDefault="003B1C15" w:rsidP="00E439C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FC48DF1" w14:textId="77777777" w:rsidR="003B1C15" w:rsidRDefault="003B1C15" w:rsidP="00E439C3">
      <w:r>
        <w:separator/>
      </w:r>
    </w:p>
  </w:footnote>
  <w:footnote w:type="continuationSeparator" w:id="0">
    <w:p w14:paraId="65EC052B" w14:textId="77777777" w:rsidR="003B1C15" w:rsidRDefault="003B1C15" w:rsidP="00E439C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9950" w:type="dxa"/>
      <w:tblLayout w:type="fixed"/>
      <w:tblCellMar>
        <w:left w:w="0" w:type="dxa"/>
        <w:right w:w="28" w:type="dxa"/>
      </w:tblCellMar>
      <w:tblLook w:val="0000" w:firstRow="0" w:lastRow="0" w:firstColumn="0" w:lastColumn="0" w:noHBand="0" w:noVBand="0"/>
    </w:tblPr>
    <w:tblGrid>
      <w:gridCol w:w="5216"/>
      <w:gridCol w:w="2608"/>
      <w:gridCol w:w="1304"/>
      <w:gridCol w:w="822"/>
    </w:tblGrid>
    <w:tr w:rsidR="009821EE" w:rsidRPr="00CB2692" w14:paraId="3273F429" w14:textId="77777777" w:rsidTr="00586DBE">
      <w:trPr>
        <w:trHeight w:val="567"/>
      </w:trPr>
      <w:tc>
        <w:tcPr>
          <w:tcW w:w="5216" w:type="dxa"/>
          <w:vMerge w:val="restart"/>
          <w:vAlign w:val="bottom"/>
        </w:tcPr>
        <w:p w14:paraId="57B0AB57" w14:textId="77777777" w:rsidR="009821EE" w:rsidRPr="00CB2692" w:rsidRDefault="004C7046" w:rsidP="009821EE">
          <w:pPr>
            <w:pStyle w:val="Header"/>
            <w:rPr>
              <w:noProof/>
              <w:lang w:eastAsia="fi-FI"/>
            </w:rPr>
          </w:pPr>
          <w:r w:rsidRPr="00B9011E">
            <w:rPr>
              <w:noProof/>
              <w:lang w:val="en-GB" w:eastAsia="en-GB"/>
            </w:rPr>
            <w:drawing>
              <wp:inline distT="0" distB="0" distL="0" distR="0" wp14:anchorId="4CF54854" wp14:editId="78E4A5EA">
                <wp:extent cx="1713235" cy="319087"/>
                <wp:effectExtent l="0" t="0" r="1270" b="5080"/>
                <wp:docPr id="1" name="Kuva 1" descr="Fingrid logo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Kuva 1" descr="Fingrid logo"/>
                        <pic:cNvPicPr>
                          <a:picLocks noChangeAspect="1" noChangeArrowheads="1"/>
                        </pic:cNvPicPr>
                      </pic:nvPicPr>
                      <pic:blipFill rotWithShape="1"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t="1" b="5545"/>
                        <a:stretch/>
                      </pic:blipFill>
                      <pic:spPr bwMode="auto">
                        <a:xfrm>
                          <a:off x="0" y="0"/>
                          <a:ext cx="1714751" cy="319369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53640926-AAD7-44D8-BBD7-CCE9431645EC}">
                            <a14:shadowObscured xmlns:a14="http://schemas.microsoft.com/office/drawing/2010/main"/>
                          </a:ext>
                        </a:extLst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2608" w:type="dxa"/>
        </w:tcPr>
        <w:p w14:paraId="2FA9FB2E" w14:textId="77777777" w:rsidR="009821EE" w:rsidRPr="00CB2692" w:rsidRDefault="009821EE" w:rsidP="00B3364A">
          <w:pPr>
            <w:pStyle w:val="Header"/>
            <w:rPr>
              <w:b/>
              <w:noProof/>
            </w:rPr>
          </w:pPr>
        </w:p>
      </w:tc>
      <w:tc>
        <w:tcPr>
          <w:tcW w:w="1304" w:type="dxa"/>
        </w:tcPr>
        <w:p w14:paraId="2715CDA2" w14:textId="77777777" w:rsidR="009821EE" w:rsidRPr="00CB2692" w:rsidRDefault="009821EE" w:rsidP="00586DBE">
          <w:pPr>
            <w:pStyle w:val="Header"/>
            <w:jc w:val="right"/>
            <w:rPr>
              <w:noProof/>
            </w:rPr>
          </w:pPr>
        </w:p>
      </w:tc>
      <w:tc>
        <w:tcPr>
          <w:tcW w:w="822" w:type="dxa"/>
        </w:tcPr>
        <w:p w14:paraId="0A7E82FE" w14:textId="77777777" w:rsidR="009821EE" w:rsidRPr="00CB2692" w:rsidRDefault="009821EE" w:rsidP="00586DBE">
          <w:pPr>
            <w:pStyle w:val="Header"/>
            <w:jc w:val="right"/>
            <w:rPr>
              <w:noProof/>
            </w:rPr>
          </w:pPr>
        </w:p>
      </w:tc>
    </w:tr>
    <w:tr w:rsidR="009821EE" w:rsidRPr="00CB2692" w14:paraId="46756BCE" w14:textId="77777777" w:rsidTr="00586DBE">
      <w:tc>
        <w:tcPr>
          <w:tcW w:w="5216" w:type="dxa"/>
          <w:vMerge/>
        </w:tcPr>
        <w:p w14:paraId="256A90FA" w14:textId="77777777" w:rsidR="009821EE" w:rsidRPr="00CB2692" w:rsidRDefault="009821EE" w:rsidP="0042008E">
          <w:pPr>
            <w:pStyle w:val="Header"/>
            <w:rPr>
              <w:noProof/>
            </w:rPr>
          </w:pPr>
        </w:p>
      </w:tc>
      <w:sdt>
        <w:sdtPr>
          <w:rPr>
            <w:b/>
            <w:noProof/>
            <w:lang w:val="en-US"/>
          </w:rPr>
          <w:alias w:val="Keywords"/>
          <w:id w:val="-1160148381"/>
          <w:placeholder>
            <w:docPart w:val="4A69D2111873486E8C265098F68D1553"/>
          </w:placeholder>
          <w:dataBinding w:prefixMappings="xmlns:ns0='http://purl.org/dc/elements/1.1/' xmlns:ns1='http://schemas.openxmlformats.org/package/2006/metadata/core-properties' " w:xpath="/ns1:coreProperties[1]/ns1:keywords[1]" w:storeItemID="{6C3C8BC8-F283-45AE-878A-BAB7291924A1}"/>
          <w:text/>
        </w:sdtPr>
        <w:sdtEndPr/>
        <w:sdtContent>
          <w:tc>
            <w:tcPr>
              <w:tcW w:w="2608" w:type="dxa"/>
            </w:tcPr>
            <w:p w14:paraId="0448969F" w14:textId="45370B84" w:rsidR="009821EE" w:rsidRPr="00886C48" w:rsidRDefault="00536D6A" w:rsidP="00A663CA">
              <w:pPr>
                <w:pStyle w:val="Header"/>
                <w:rPr>
                  <w:b/>
                  <w:noProof/>
                  <w:lang w:val="en-US"/>
                </w:rPr>
              </w:pPr>
              <w:r w:rsidRPr="00886C48">
                <w:rPr>
                  <w:b/>
                  <w:noProof/>
                  <w:lang w:val="en-US"/>
                </w:rPr>
                <w:t xml:space="preserve">PSS/E </w:t>
              </w:r>
              <w:r>
                <w:rPr>
                  <w:b/>
                  <w:noProof/>
                  <w:lang w:val="en-US"/>
                </w:rPr>
                <w:t xml:space="preserve">test template </w:t>
              </w:r>
              <w:r w:rsidR="00FF32F3">
                <w:rPr>
                  <w:b/>
                  <w:noProof/>
                  <w:lang w:val="en-US"/>
                </w:rPr>
                <w:t>SJV</w:t>
              </w:r>
              <w:r w:rsidR="00ED01DC">
                <w:rPr>
                  <w:b/>
                  <w:noProof/>
                  <w:lang w:val="en-US"/>
                </w:rPr>
                <w:t>2024</w:t>
              </w:r>
            </w:p>
          </w:tc>
        </w:sdtContent>
      </w:sdt>
      <w:tc>
        <w:tcPr>
          <w:tcW w:w="1304" w:type="dxa"/>
        </w:tcPr>
        <w:p w14:paraId="6FC71665" w14:textId="77777777" w:rsidR="009821EE" w:rsidRPr="00886C48" w:rsidRDefault="009821EE" w:rsidP="00586DBE">
          <w:pPr>
            <w:pStyle w:val="Header"/>
            <w:jc w:val="right"/>
            <w:rPr>
              <w:noProof/>
              <w:lang w:val="en-US"/>
            </w:rPr>
          </w:pPr>
          <w:bookmarkStart w:id="1" w:name="dnumber"/>
          <w:bookmarkEnd w:id="1"/>
        </w:p>
      </w:tc>
      <w:tc>
        <w:tcPr>
          <w:tcW w:w="822" w:type="dxa"/>
        </w:tcPr>
        <w:p w14:paraId="43B30937" w14:textId="77777777" w:rsidR="009821EE" w:rsidRPr="00CB2692" w:rsidRDefault="009821EE" w:rsidP="00586DBE">
          <w:pPr>
            <w:pStyle w:val="Header"/>
            <w:jc w:val="right"/>
            <w:rPr>
              <w:noProof/>
            </w:rPr>
          </w:pPr>
          <w:r w:rsidRPr="00CB2692">
            <w:rPr>
              <w:noProof/>
            </w:rPr>
            <w:fldChar w:fldCharType="begin"/>
          </w:r>
          <w:r w:rsidRPr="00CB2692">
            <w:rPr>
              <w:noProof/>
            </w:rPr>
            <w:instrText xml:space="preserve"> PAGE  \* MERGEFORMAT </w:instrText>
          </w:r>
          <w:r w:rsidRPr="00CB2692">
            <w:rPr>
              <w:noProof/>
            </w:rPr>
            <w:fldChar w:fldCharType="separate"/>
          </w:r>
          <w:r w:rsidR="00586DBE">
            <w:rPr>
              <w:noProof/>
            </w:rPr>
            <w:t>1</w:t>
          </w:r>
          <w:r w:rsidRPr="00CB2692">
            <w:rPr>
              <w:noProof/>
            </w:rPr>
            <w:fldChar w:fldCharType="end"/>
          </w:r>
          <w:r w:rsidRPr="00CB2692">
            <w:rPr>
              <w:noProof/>
            </w:rPr>
            <w:t xml:space="preserve"> (</w:t>
          </w:r>
          <w:fldSimple w:instr="NUMPAGES  \* MERGEFORMAT">
            <w:r w:rsidR="00586DBE">
              <w:rPr>
                <w:noProof/>
              </w:rPr>
              <w:t>1</w:t>
            </w:r>
          </w:fldSimple>
          <w:r w:rsidRPr="00CB2692">
            <w:rPr>
              <w:noProof/>
            </w:rPr>
            <w:t>)</w:t>
          </w:r>
        </w:p>
      </w:tc>
    </w:tr>
    <w:tr w:rsidR="00A16D96" w:rsidRPr="00CB2692" w14:paraId="3F65D5F1" w14:textId="77777777" w:rsidTr="00586DBE">
      <w:tc>
        <w:tcPr>
          <w:tcW w:w="5216" w:type="dxa"/>
        </w:tcPr>
        <w:p w14:paraId="21B59C19" w14:textId="77777777" w:rsidR="00A16D96" w:rsidRPr="00CB2692" w:rsidRDefault="00A16D96" w:rsidP="0042008E">
          <w:pPr>
            <w:pStyle w:val="Header"/>
            <w:rPr>
              <w:noProof/>
            </w:rPr>
          </w:pPr>
        </w:p>
      </w:tc>
      <w:tc>
        <w:tcPr>
          <w:tcW w:w="2608" w:type="dxa"/>
        </w:tcPr>
        <w:p w14:paraId="4F3231E3" w14:textId="77777777" w:rsidR="00A16D96" w:rsidRPr="00CB2692" w:rsidRDefault="00A16D96" w:rsidP="00B3364A">
          <w:pPr>
            <w:pStyle w:val="Header"/>
            <w:rPr>
              <w:noProof/>
            </w:rPr>
          </w:pPr>
          <w:bookmarkStart w:id="2" w:name="dclass"/>
          <w:bookmarkEnd w:id="2"/>
        </w:p>
      </w:tc>
      <w:tc>
        <w:tcPr>
          <w:tcW w:w="2126" w:type="dxa"/>
          <w:gridSpan w:val="2"/>
        </w:tcPr>
        <w:p w14:paraId="53B0C441" w14:textId="77777777" w:rsidR="00A16D96" w:rsidRPr="00CB2692" w:rsidRDefault="00A16D96" w:rsidP="00586DBE">
          <w:pPr>
            <w:pStyle w:val="Header"/>
            <w:jc w:val="right"/>
            <w:rPr>
              <w:noProof/>
            </w:rPr>
          </w:pPr>
          <w:bookmarkStart w:id="3" w:name="dencl"/>
          <w:bookmarkEnd w:id="3"/>
        </w:p>
      </w:tc>
    </w:tr>
    <w:tr w:rsidR="00A16D96" w:rsidRPr="00CB2692" w14:paraId="7FC0DC0F" w14:textId="77777777" w:rsidTr="00586DBE">
      <w:tc>
        <w:tcPr>
          <w:tcW w:w="5216" w:type="dxa"/>
        </w:tcPr>
        <w:p w14:paraId="40CD60B5" w14:textId="77777777" w:rsidR="00A16D96" w:rsidRPr="00CB2692" w:rsidRDefault="00A16D96" w:rsidP="0042008E">
          <w:pPr>
            <w:pStyle w:val="Header"/>
            <w:rPr>
              <w:noProof/>
            </w:rPr>
          </w:pPr>
        </w:p>
      </w:tc>
      <w:tc>
        <w:tcPr>
          <w:tcW w:w="2608" w:type="dxa"/>
        </w:tcPr>
        <w:p w14:paraId="2203D7A6" w14:textId="77777777" w:rsidR="00A16D96" w:rsidRPr="00CB2692" w:rsidRDefault="00A16D96" w:rsidP="0042008E">
          <w:pPr>
            <w:pStyle w:val="Header"/>
            <w:rPr>
              <w:noProof/>
            </w:rPr>
          </w:pPr>
        </w:p>
      </w:tc>
      <w:tc>
        <w:tcPr>
          <w:tcW w:w="2126" w:type="dxa"/>
          <w:gridSpan w:val="2"/>
        </w:tcPr>
        <w:p w14:paraId="0874B142" w14:textId="1C293E86" w:rsidR="00A16D96" w:rsidRPr="00CB2692" w:rsidRDefault="00A16D96" w:rsidP="00586DBE">
          <w:pPr>
            <w:pStyle w:val="Header"/>
            <w:jc w:val="right"/>
            <w:rPr>
              <w:noProof/>
            </w:rPr>
          </w:pPr>
        </w:p>
      </w:tc>
    </w:tr>
    <w:tr w:rsidR="00A16D96" w:rsidRPr="00E632FB" w14:paraId="276817DB" w14:textId="77777777" w:rsidTr="00586DBE">
      <w:tc>
        <w:tcPr>
          <w:tcW w:w="5216" w:type="dxa"/>
        </w:tcPr>
        <w:p w14:paraId="24C7164D" w14:textId="6B89C970" w:rsidR="00A16D96" w:rsidRPr="00700320" w:rsidRDefault="00A16D96" w:rsidP="00A663CA">
          <w:pPr>
            <w:pStyle w:val="Header"/>
            <w:rPr>
              <w:noProof/>
              <w:lang w:val="en-US"/>
            </w:rPr>
          </w:pPr>
        </w:p>
      </w:tc>
      <w:sdt>
        <w:sdtPr>
          <w:rPr>
            <w:noProof/>
          </w:rPr>
          <w:tag w:val="Date"/>
          <w:id w:val="-1097779057"/>
          <w:placeholder>
            <w:docPart w:val="4DD5BCBEA0CF4BF6A7EB54520199FC42"/>
          </w:placeholder>
          <w:date w:fullDate="2025-05-16T00:00:00Z">
            <w:dateFormat w:val="d.M.yyyy"/>
            <w:lid w:val="fi-FI"/>
            <w:storeMappedDataAs w:val="dateTime"/>
            <w:calendar w:val="gregorian"/>
          </w:date>
        </w:sdtPr>
        <w:sdtEndPr/>
        <w:sdtContent>
          <w:tc>
            <w:tcPr>
              <w:tcW w:w="2608" w:type="dxa"/>
            </w:tcPr>
            <w:p w14:paraId="04AF3C5A" w14:textId="7BA2DE0D" w:rsidR="00A16D96" w:rsidRPr="00CB2692" w:rsidRDefault="00B36BD3" w:rsidP="00B3364A">
              <w:pPr>
                <w:pStyle w:val="Header"/>
                <w:rPr>
                  <w:noProof/>
                </w:rPr>
              </w:pPr>
              <w:r>
                <w:rPr>
                  <w:noProof/>
                </w:rPr>
                <w:t>16</w:t>
              </w:r>
              <w:r w:rsidR="00536D6A">
                <w:rPr>
                  <w:noProof/>
                </w:rPr>
                <w:t>.</w:t>
              </w:r>
              <w:r w:rsidR="00ED01DC">
                <w:rPr>
                  <w:noProof/>
                </w:rPr>
                <w:t>5</w:t>
              </w:r>
              <w:r w:rsidR="00536D6A">
                <w:rPr>
                  <w:noProof/>
                </w:rPr>
                <w:t>.2025</w:t>
              </w:r>
            </w:p>
          </w:tc>
        </w:sdtContent>
      </w:sdt>
      <w:tc>
        <w:tcPr>
          <w:tcW w:w="2126" w:type="dxa"/>
          <w:gridSpan w:val="2"/>
        </w:tcPr>
        <w:p w14:paraId="51AAFAE6" w14:textId="362ACF19" w:rsidR="00A16D96" w:rsidRPr="00E632FB" w:rsidRDefault="00A16D96" w:rsidP="00586DBE">
          <w:pPr>
            <w:pStyle w:val="Header"/>
            <w:jc w:val="right"/>
            <w:rPr>
              <w:noProof/>
            </w:rPr>
          </w:pPr>
        </w:p>
      </w:tc>
    </w:tr>
  </w:tbl>
  <w:p w14:paraId="5F67FF47" w14:textId="77777777" w:rsidR="006A3E3D" w:rsidRPr="00C96B96" w:rsidRDefault="006A3E3D" w:rsidP="00C96B96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88"/>
    <w:multiLevelType w:val="singleLevel"/>
    <w:tmpl w:val="75FA5CE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" w15:restartNumberingAfterBreak="0">
    <w:nsid w:val="FFFFFF89"/>
    <w:multiLevelType w:val="singleLevel"/>
    <w:tmpl w:val="267E33A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0">
    <w:nsid w:val="1B012B03"/>
    <w:multiLevelType w:val="multilevel"/>
    <w:tmpl w:val="1DF82B40"/>
    <w:styleLink w:val="Fingridotsikkonumerointi"/>
    <w:lvl w:ilvl="0">
      <w:start w:val="1"/>
      <w:numFmt w:val="decimal"/>
      <w:pStyle w:val="Heading1"/>
      <w:lvlText w:val="%1 "/>
      <w:lvlJc w:val="left"/>
      <w:pPr>
        <w:tabs>
          <w:tab w:val="num" w:pos="1304"/>
        </w:tabs>
        <w:ind w:left="1304" w:hanging="1304"/>
      </w:pPr>
      <w:rPr>
        <w:rFonts w:hint="default"/>
      </w:rPr>
    </w:lvl>
    <w:lvl w:ilvl="1">
      <w:start w:val="1"/>
      <w:numFmt w:val="decimal"/>
      <w:pStyle w:val="Heading2"/>
      <w:lvlText w:val="%1.%2 "/>
      <w:lvlJc w:val="left"/>
      <w:pPr>
        <w:tabs>
          <w:tab w:val="num" w:pos="1304"/>
        </w:tabs>
        <w:ind w:left="1304" w:hanging="1304"/>
      </w:pPr>
      <w:rPr>
        <w:rFonts w:hint="default"/>
      </w:rPr>
    </w:lvl>
    <w:lvl w:ilvl="2">
      <w:start w:val="1"/>
      <w:numFmt w:val="decimal"/>
      <w:pStyle w:val="Heading3"/>
      <w:lvlText w:val="%1.%2.%3 "/>
      <w:lvlJc w:val="left"/>
      <w:pPr>
        <w:tabs>
          <w:tab w:val="num" w:pos="1304"/>
        </w:tabs>
        <w:ind w:left="1304" w:hanging="1304"/>
      </w:pPr>
      <w:rPr>
        <w:rFonts w:hint="default"/>
      </w:rPr>
    </w:lvl>
    <w:lvl w:ilvl="3">
      <w:start w:val="1"/>
      <w:numFmt w:val="decimal"/>
      <w:pStyle w:val="Heading4"/>
      <w:lvlText w:val="%1.%2.%3.%4 "/>
      <w:lvlJc w:val="left"/>
      <w:pPr>
        <w:tabs>
          <w:tab w:val="num" w:pos="1304"/>
        </w:tabs>
        <w:ind w:left="1304" w:hanging="1304"/>
      </w:pPr>
      <w:rPr>
        <w:rFonts w:hint="default"/>
      </w:rPr>
    </w:lvl>
    <w:lvl w:ilvl="4">
      <w:start w:val="1"/>
      <w:numFmt w:val="decimal"/>
      <w:pStyle w:val="Heading5"/>
      <w:suff w:val="space"/>
      <w:lvlText w:val="%1.%2.%3.%4.%5 "/>
      <w:lvlJc w:val="left"/>
      <w:pPr>
        <w:ind w:left="1304" w:hanging="1304"/>
      </w:pPr>
      <w:rPr>
        <w:rFonts w:hint="default"/>
      </w:rPr>
    </w:lvl>
    <w:lvl w:ilvl="5">
      <w:start w:val="1"/>
      <w:numFmt w:val="decimal"/>
      <w:pStyle w:val="Heading6"/>
      <w:suff w:val="space"/>
      <w:lvlText w:val="%1.%2.%3.%4.%5.%6 "/>
      <w:lvlJc w:val="left"/>
      <w:pPr>
        <w:ind w:left="1304" w:hanging="1304"/>
      </w:pPr>
      <w:rPr>
        <w:rFonts w:hint="default"/>
      </w:rPr>
    </w:lvl>
    <w:lvl w:ilvl="6">
      <w:start w:val="1"/>
      <w:numFmt w:val="decimal"/>
      <w:pStyle w:val="Heading7"/>
      <w:suff w:val="space"/>
      <w:lvlText w:val="%1.%2.%3.%4.%5.%6.%7 "/>
      <w:lvlJc w:val="left"/>
      <w:pPr>
        <w:ind w:left="1304" w:hanging="1304"/>
      </w:pPr>
      <w:rPr>
        <w:rFonts w:hint="default"/>
      </w:rPr>
    </w:lvl>
    <w:lvl w:ilvl="7">
      <w:start w:val="1"/>
      <w:numFmt w:val="decimal"/>
      <w:pStyle w:val="Heading8"/>
      <w:suff w:val="space"/>
      <w:lvlText w:val="%1.%2.%3.%4.%5.%6.%7.%8 "/>
      <w:lvlJc w:val="left"/>
      <w:pPr>
        <w:ind w:left="1304" w:hanging="1304"/>
      </w:pPr>
      <w:rPr>
        <w:rFonts w:hint="default"/>
      </w:rPr>
    </w:lvl>
    <w:lvl w:ilvl="8">
      <w:start w:val="1"/>
      <w:numFmt w:val="decimal"/>
      <w:pStyle w:val="Heading9"/>
      <w:suff w:val="space"/>
      <w:lvlText w:val="%1.%2.%3.%4.%5.%6.%7.%8.%9 "/>
      <w:lvlJc w:val="left"/>
      <w:pPr>
        <w:ind w:left="1304" w:hanging="1304"/>
      </w:pPr>
      <w:rPr>
        <w:rFonts w:hint="default"/>
      </w:rPr>
    </w:lvl>
  </w:abstractNum>
  <w:abstractNum w:abstractNumId="3" w15:restartNumberingAfterBreak="0">
    <w:nsid w:val="1F9D7611"/>
    <w:multiLevelType w:val="hybridMultilevel"/>
    <w:tmpl w:val="C2B88D50"/>
    <w:lvl w:ilvl="0" w:tplc="4178045E">
      <w:start w:val="1"/>
      <w:numFmt w:val="decimal"/>
      <w:lvlText w:val="%1)"/>
      <w:lvlJc w:val="left"/>
      <w:pPr>
        <w:ind w:left="1664" w:hanging="360"/>
      </w:pPr>
      <w:rPr>
        <w:rFonts w:hint="default"/>
      </w:rPr>
    </w:lvl>
    <w:lvl w:ilvl="1" w:tplc="040B0019" w:tentative="1">
      <w:start w:val="1"/>
      <w:numFmt w:val="lowerLetter"/>
      <w:lvlText w:val="%2."/>
      <w:lvlJc w:val="left"/>
      <w:pPr>
        <w:ind w:left="2384" w:hanging="360"/>
      </w:pPr>
    </w:lvl>
    <w:lvl w:ilvl="2" w:tplc="040B001B" w:tentative="1">
      <w:start w:val="1"/>
      <w:numFmt w:val="lowerRoman"/>
      <w:lvlText w:val="%3."/>
      <w:lvlJc w:val="right"/>
      <w:pPr>
        <w:ind w:left="3104" w:hanging="180"/>
      </w:pPr>
    </w:lvl>
    <w:lvl w:ilvl="3" w:tplc="040B000F" w:tentative="1">
      <w:start w:val="1"/>
      <w:numFmt w:val="decimal"/>
      <w:lvlText w:val="%4."/>
      <w:lvlJc w:val="left"/>
      <w:pPr>
        <w:ind w:left="3824" w:hanging="360"/>
      </w:pPr>
    </w:lvl>
    <w:lvl w:ilvl="4" w:tplc="040B0019" w:tentative="1">
      <w:start w:val="1"/>
      <w:numFmt w:val="lowerLetter"/>
      <w:lvlText w:val="%5."/>
      <w:lvlJc w:val="left"/>
      <w:pPr>
        <w:ind w:left="4544" w:hanging="360"/>
      </w:pPr>
    </w:lvl>
    <w:lvl w:ilvl="5" w:tplc="040B001B" w:tentative="1">
      <w:start w:val="1"/>
      <w:numFmt w:val="lowerRoman"/>
      <w:lvlText w:val="%6."/>
      <w:lvlJc w:val="right"/>
      <w:pPr>
        <w:ind w:left="5264" w:hanging="180"/>
      </w:pPr>
    </w:lvl>
    <w:lvl w:ilvl="6" w:tplc="040B000F" w:tentative="1">
      <w:start w:val="1"/>
      <w:numFmt w:val="decimal"/>
      <w:lvlText w:val="%7."/>
      <w:lvlJc w:val="left"/>
      <w:pPr>
        <w:ind w:left="5984" w:hanging="360"/>
      </w:pPr>
    </w:lvl>
    <w:lvl w:ilvl="7" w:tplc="040B0019" w:tentative="1">
      <w:start w:val="1"/>
      <w:numFmt w:val="lowerLetter"/>
      <w:lvlText w:val="%8."/>
      <w:lvlJc w:val="left"/>
      <w:pPr>
        <w:ind w:left="6704" w:hanging="360"/>
      </w:pPr>
    </w:lvl>
    <w:lvl w:ilvl="8" w:tplc="040B001B" w:tentative="1">
      <w:start w:val="1"/>
      <w:numFmt w:val="lowerRoman"/>
      <w:lvlText w:val="%9."/>
      <w:lvlJc w:val="right"/>
      <w:pPr>
        <w:ind w:left="7424" w:hanging="180"/>
      </w:pPr>
    </w:lvl>
  </w:abstractNum>
  <w:abstractNum w:abstractNumId="4" w15:restartNumberingAfterBreak="0">
    <w:nsid w:val="21835D1E"/>
    <w:multiLevelType w:val="multilevel"/>
    <w:tmpl w:val="3C446A54"/>
    <w:styleLink w:val="Fingridluettelomerkit"/>
    <w:lvl w:ilvl="0">
      <w:start w:val="1"/>
      <w:numFmt w:val="bullet"/>
      <w:pStyle w:val="ListBullet"/>
      <w:lvlText w:val="•"/>
      <w:lvlJc w:val="left"/>
      <w:pPr>
        <w:ind w:left="1588" w:hanging="284"/>
      </w:pPr>
      <w:rPr>
        <w:rFonts w:ascii="Arial" w:hAnsi="Arial" w:hint="default"/>
        <w:color w:val="auto"/>
      </w:rPr>
    </w:lvl>
    <w:lvl w:ilvl="1">
      <w:start w:val="1"/>
      <w:numFmt w:val="bullet"/>
      <w:lvlText w:val="–"/>
      <w:lvlJc w:val="left"/>
      <w:pPr>
        <w:ind w:left="1871" w:hanging="283"/>
      </w:pPr>
      <w:rPr>
        <w:rFonts w:ascii="Arial" w:hAnsi="Arial" w:hint="default"/>
        <w:color w:val="auto"/>
      </w:rPr>
    </w:lvl>
    <w:lvl w:ilvl="2">
      <w:start w:val="1"/>
      <w:numFmt w:val="bullet"/>
      <w:lvlText w:val="–"/>
      <w:lvlJc w:val="left"/>
      <w:pPr>
        <w:ind w:left="2155" w:hanging="284"/>
      </w:pPr>
      <w:rPr>
        <w:rFonts w:ascii="Arial" w:hAnsi="Arial" w:hint="default"/>
        <w:color w:val="auto"/>
      </w:rPr>
    </w:lvl>
    <w:lvl w:ilvl="3">
      <w:start w:val="1"/>
      <w:numFmt w:val="bullet"/>
      <w:lvlText w:val="–"/>
      <w:lvlJc w:val="left"/>
      <w:pPr>
        <w:ind w:left="2438" w:hanging="283"/>
      </w:pPr>
      <w:rPr>
        <w:rFonts w:ascii="Arial" w:hAnsi="Arial" w:hint="default"/>
        <w:color w:val="auto"/>
      </w:rPr>
    </w:lvl>
    <w:lvl w:ilvl="4">
      <w:start w:val="1"/>
      <w:numFmt w:val="bullet"/>
      <w:lvlText w:val="–"/>
      <w:lvlJc w:val="left"/>
      <w:pPr>
        <w:ind w:left="2722" w:hanging="284"/>
      </w:pPr>
      <w:rPr>
        <w:rFonts w:ascii="Arial" w:hAnsi="Arial" w:hint="default"/>
        <w:color w:val="auto"/>
      </w:rPr>
    </w:lvl>
    <w:lvl w:ilvl="5">
      <w:start w:val="1"/>
      <w:numFmt w:val="bullet"/>
      <w:lvlText w:val="–"/>
      <w:lvlJc w:val="left"/>
      <w:pPr>
        <w:ind w:left="3005" w:hanging="283"/>
      </w:pPr>
      <w:rPr>
        <w:rFonts w:ascii="Arial" w:hAnsi="Arial" w:hint="default"/>
        <w:color w:val="auto"/>
      </w:rPr>
    </w:lvl>
    <w:lvl w:ilvl="6">
      <w:start w:val="1"/>
      <w:numFmt w:val="bullet"/>
      <w:lvlText w:val="–"/>
      <w:lvlJc w:val="left"/>
      <w:pPr>
        <w:ind w:left="3289" w:hanging="284"/>
      </w:pPr>
      <w:rPr>
        <w:rFonts w:ascii="Arial" w:hAnsi="Arial" w:hint="default"/>
        <w:color w:val="auto"/>
      </w:rPr>
    </w:lvl>
    <w:lvl w:ilvl="7">
      <w:start w:val="1"/>
      <w:numFmt w:val="bullet"/>
      <w:lvlText w:val="–"/>
      <w:lvlJc w:val="left"/>
      <w:pPr>
        <w:ind w:left="3572" w:hanging="283"/>
      </w:pPr>
      <w:rPr>
        <w:rFonts w:ascii="Arial" w:hAnsi="Arial" w:hint="default"/>
        <w:color w:val="auto"/>
      </w:rPr>
    </w:lvl>
    <w:lvl w:ilvl="8">
      <w:start w:val="1"/>
      <w:numFmt w:val="bullet"/>
      <w:lvlText w:val="–"/>
      <w:lvlJc w:val="left"/>
      <w:pPr>
        <w:ind w:left="3856" w:hanging="284"/>
      </w:pPr>
      <w:rPr>
        <w:rFonts w:ascii="Arial" w:hAnsi="Arial" w:hint="default"/>
        <w:color w:val="auto"/>
      </w:rPr>
    </w:lvl>
  </w:abstractNum>
  <w:abstractNum w:abstractNumId="5" w15:restartNumberingAfterBreak="0">
    <w:nsid w:val="276A47A3"/>
    <w:multiLevelType w:val="multilevel"/>
    <w:tmpl w:val="FEEAE264"/>
    <w:lvl w:ilvl="0">
      <w:start w:val="1"/>
      <w:numFmt w:val="decimal"/>
      <w:lvlText w:val="%1 "/>
      <w:lvlJc w:val="left"/>
      <w:pPr>
        <w:tabs>
          <w:tab w:val="num" w:pos="1304"/>
        </w:tabs>
        <w:ind w:left="1304" w:hanging="1304"/>
      </w:pPr>
    </w:lvl>
    <w:lvl w:ilvl="1">
      <w:start w:val="1"/>
      <w:numFmt w:val="decimal"/>
      <w:lvlText w:val="%1.%2 "/>
      <w:lvlJc w:val="left"/>
      <w:pPr>
        <w:tabs>
          <w:tab w:val="num" w:pos="1304"/>
        </w:tabs>
        <w:ind w:left="1304" w:hanging="1304"/>
      </w:pPr>
    </w:lvl>
    <w:lvl w:ilvl="2">
      <w:start w:val="1"/>
      <w:numFmt w:val="decimal"/>
      <w:lvlText w:val="%1.%2.%3 "/>
      <w:lvlJc w:val="left"/>
      <w:pPr>
        <w:tabs>
          <w:tab w:val="num" w:pos="1304"/>
        </w:tabs>
        <w:ind w:left="1304" w:hanging="1304"/>
      </w:pPr>
    </w:lvl>
    <w:lvl w:ilvl="3">
      <w:start w:val="1"/>
      <w:numFmt w:val="decimal"/>
      <w:lvlText w:val="%1.%2.%3.%4 "/>
      <w:lvlJc w:val="left"/>
      <w:pPr>
        <w:tabs>
          <w:tab w:val="num" w:pos="1304"/>
        </w:tabs>
        <w:ind w:left="1304" w:hanging="1304"/>
      </w:pPr>
    </w:lvl>
    <w:lvl w:ilvl="4">
      <w:start w:val="1"/>
      <w:numFmt w:val="decimal"/>
      <w:lvlText w:val="%1.%2.%3.%4.%5 "/>
      <w:lvlJc w:val="left"/>
      <w:pPr>
        <w:tabs>
          <w:tab w:val="num" w:pos="1304"/>
        </w:tabs>
        <w:ind w:left="1304" w:hanging="1304"/>
      </w:pPr>
    </w:lvl>
    <w:lvl w:ilvl="5">
      <w:start w:val="1"/>
      <w:numFmt w:val="decimal"/>
      <w:lvlText w:val="%1.%2.%3.%4.%5.%6 "/>
      <w:lvlJc w:val="left"/>
      <w:pPr>
        <w:tabs>
          <w:tab w:val="num" w:pos="1304"/>
        </w:tabs>
        <w:ind w:left="1304" w:hanging="1304"/>
      </w:pPr>
    </w:lvl>
    <w:lvl w:ilvl="6">
      <w:start w:val="1"/>
      <w:numFmt w:val="decimal"/>
      <w:lvlText w:val="%1.%2.%3.%4.%5.%6.%7 "/>
      <w:lvlJc w:val="left"/>
      <w:pPr>
        <w:tabs>
          <w:tab w:val="num" w:pos="1304"/>
        </w:tabs>
        <w:ind w:left="1304" w:hanging="1304"/>
      </w:pPr>
    </w:lvl>
    <w:lvl w:ilvl="7">
      <w:start w:val="1"/>
      <w:numFmt w:val="decimal"/>
      <w:lvlText w:val="%1.%2.%3.%4.%5.%6.%7.%8 "/>
      <w:lvlJc w:val="left"/>
      <w:pPr>
        <w:tabs>
          <w:tab w:val="num" w:pos="1304"/>
        </w:tabs>
        <w:ind w:left="1304" w:hanging="1304"/>
      </w:pPr>
    </w:lvl>
    <w:lvl w:ilvl="8">
      <w:start w:val="1"/>
      <w:numFmt w:val="decimal"/>
      <w:lvlText w:val="%1.%2.%3.%4.%5.%6.%7.%8.%9 "/>
      <w:lvlJc w:val="left"/>
      <w:pPr>
        <w:tabs>
          <w:tab w:val="num" w:pos="1304"/>
        </w:tabs>
        <w:ind w:left="1304" w:hanging="1304"/>
      </w:pPr>
    </w:lvl>
  </w:abstractNum>
  <w:abstractNum w:abstractNumId="6" w15:restartNumberingAfterBreak="0">
    <w:nsid w:val="29294D98"/>
    <w:multiLevelType w:val="multilevel"/>
    <w:tmpl w:val="9E28DD58"/>
    <w:styleLink w:val="Fingridnumerointi"/>
    <w:lvl w:ilvl="0">
      <w:start w:val="1"/>
      <w:numFmt w:val="decimal"/>
      <w:pStyle w:val="ListNumber"/>
      <w:lvlText w:val="%1."/>
      <w:lvlJc w:val="left"/>
      <w:pPr>
        <w:ind w:left="1701" w:hanging="397"/>
      </w:pPr>
      <w:rPr>
        <w:rFonts w:hint="default"/>
      </w:rPr>
    </w:lvl>
    <w:lvl w:ilvl="1">
      <w:start w:val="1"/>
      <w:numFmt w:val="bullet"/>
      <w:lvlText w:val="–"/>
      <w:lvlJc w:val="left"/>
      <w:pPr>
        <w:ind w:left="1985" w:hanging="284"/>
      </w:pPr>
      <w:rPr>
        <w:rFonts w:ascii="Arial" w:hAnsi="Arial" w:hint="default"/>
        <w:color w:val="auto"/>
      </w:rPr>
    </w:lvl>
    <w:lvl w:ilvl="2">
      <w:start w:val="1"/>
      <w:numFmt w:val="bullet"/>
      <w:lvlText w:val="–"/>
      <w:lvlJc w:val="left"/>
      <w:pPr>
        <w:ind w:left="2268" w:hanging="283"/>
      </w:pPr>
      <w:rPr>
        <w:rFonts w:ascii="Arial" w:hAnsi="Arial" w:hint="default"/>
        <w:color w:val="auto"/>
      </w:rPr>
    </w:lvl>
    <w:lvl w:ilvl="3">
      <w:start w:val="1"/>
      <w:numFmt w:val="bullet"/>
      <w:lvlText w:val="–"/>
      <w:lvlJc w:val="left"/>
      <w:pPr>
        <w:ind w:left="2552" w:hanging="284"/>
      </w:pPr>
      <w:rPr>
        <w:rFonts w:ascii="Arial" w:hAnsi="Arial" w:hint="default"/>
        <w:color w:val="auto"/>
      </w:rPr>
    </w:lvl>
    <w:lvl w:ilvl="4">
      <w:start w:val="1"/>
      <w:numFmt w:val="bullet"/>
      <w:lvlText w:val="–"/>
      <w:lvlJc w:val="left"/>
      <w:pPr>
        <w:ind w:left="2835" w:hanging="283"/>
      </w:pPr>
      <w:rPr>
        <w:rFonts w:ascii="Arial" w:hAnsi="Arial" w:hint="default"/>
        <w:color w:val="auto"/>
      </w:rPr>
    </w:lvl>
    <w:lvl w:ilvl="5">
      <w:start w:val="1"/>
      <w:numFmt w:val="bullet"/>
      <w:lvlText w:val="–"/>
      <w:lvlJc w:val="left"/>
      <w:pPr>
        <w:ind w:left="3119" w:hanging="284"/>
      </w:pPr>
      <w:rPr>
        <w:rFonts w:ascii="Arial" w:hAnsi="Arial" w:hint="default"/>
        <w:color w:val="auto"/>
      </w:rPr>
    </w:lvl>
    <w:lvl w:ilvl="6">
      <w:start w:val="1"/>
      <w:numFmt w:val="bullet"/>
      <w:lvlText w:val="–"/>
      <w:lvlJc w:val="left"/>
      <w:pPr>
        <w:ind w:left="3402" w:hanging="283"/>
      </w:pPr>
      <w:rPr>
        <w:rFonts w:ascii="Arial" w:hAnsi="Arial" w:hint="default"/>
        <w:color w:val="auto"/>
      </w:rPr>
    </w:lvl>
    <w:lvl w:ilvl="7">
      <w:start w:val="1"/>
      <w:numFmt w:val="bullet"/>
      <w:lvlText w:val="–"/>
      <w:lvlJc w:val="left"/>
      <w:pPr>
        <w:ind w:left="3686" w:hanging="284"/>
      </w:pPr>
      <w:rPr>
        <w:rFonts w:ascii="Arial" w:hAnsi="Arial" w:hint="default"/>
        <w:color w:val="auto"/>
      </w:rPr>
    </w:lvl>
    <w:lvl w:ilvl="8">
      <w:start w:val="1"/>
      <w:numFmt w:val="bullet"/>
      <w:lvlText w:val="–"/>
      <w:lvlJc w:val="left"/>
      <w:pPr>
        <w:ind w:left="3969" w:hanging="283"/>
      </w:pPr>
      <w:rPr>
        <w:rFonts w:ascii="Arial" w:hAnsi="Arial" w:hint="default"/>
        <w:color w:val="auto"/>
      </w:rPr>
    </w:lvl>
  </w:abstractNum>
  <w:abstractNum w:abstractNumId="7" w15:restartNumberingAfterBreak="0">
    <w:nsid w:val="321F0BBF"/>
    <w:multiLevelType w:val="hybridMultilevel"/>
    <w:tmpl w:val="95FEDCA8"/>
    <w:lvl w:ilvl="0" w:tplc="886AAB70">
      <w:start w:val="1"/>
      <w:numFmt w:val="bullet"/>
      <w:pStyle w:val="Viiva"/>
      <w:lvlText w:val="-"/>
      <w:lvlJc w:val="left"/>
      <w:pPr>
        <w:tabs>
          <w:tab w:val="num" w:pos="360"/>
        </w:tabs>
        <w:ind w:left="357" w:hanging="357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4573D82"/>
    <w:multiLevelType w:val="multilevel"/>
    <w:tmpl w:val="BF10642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9" w15:restartNumberingAfterBreak="0">
    <w:nsid w:val="554E557F"/>
    <w:multiLevelType w:val="hybridMultilevel"/>
    <w:tmpl w:val="59A43CD4"/>
    <w:lvl w:ilvl="0" w:tplc="D2AE005E">
      <w:start w:val="1"/>
      <w:numFmt w:val="decimal"/>
      <w:lvlText w:val="%1)"/>
      <w:lvlJc w:val="left"/>
      <w:pPr>
        <w:ind w:left="1664" w:hanging="360"/>
      </w:pPr>
      <w:rPr>
        <w:rFonts w:hint="default"/>
      </w:rPr>
    </w:lvl>
    <w:lvl w:ilvl="1" w:tplc="040B0019" w:tentative="1">
      <w:start w:val="1"/>
      <w:numFmt w:val="lowerLetter"/>
      <w:lvlText w:val="%2."/>
      <w:lvlJc w:val="left"/>
      <w:pPr>
        <w:ind w:left="2384" w:hanging="360"/>
      </w:pPr>
    </w:lvl>
    <w:lvl w:ilvl="2" w:tplc="040B001B" w:tentative="1">
      <w:start w:val="1"/>
      <w:numFmt w:val="lowerRoman"/>
      <w:lvlText w:val="%3."/>
      <w:lvlJc w:val="right"/>
      <w:pPr>
        <w:ind w:left="3104" w:hanging="180"/>
      </w:pPr>
    </w:lvl>
    <w:lvl w:ilvl="3" w:tplc="040B000F" w:tentative="1">
      <w:start w:val="1"/>
      <w:numFmt w:val="decimal"/>
      <w:lvlText w:val="%4."/>
      <w:lvlJc w:val="left"/>
      <w:pPr>
        <w:ind w:left="3824" w:hanging="360"/>
      </w:pPr>
    </w:lvl>
    <w:lvl w:ilvl="4" w:tplc="040B0019" w:tentative="1">
      <w:start w:val="1"/>
      <w:numFmt w:val="lowerLetter"/>
      <w:lvlText w:val="%5."/>
      <w:lvlJc w:val="left"/>
      <w:pPr>
        <w:ind w:left="4544" w:hanging="360"/>
      </w:pPr>
    </w:lvl>
    <w:lvl w:ilvl="5" w:tplc="040B001B" w:tentative="1">
      <w:start w:val="1"/>
      <w:numFmt w:val="lowerRoman"/>
      <w:lvlText w:val="%6."/>
      <w:lvlJc w:val="right"/>
      <w:pPr>
        <w:ind w:left="5264" w:hanging="180"/>
      </w:pPr>
    </w:lvl>
    <w:lvl w:ilvl="6" w:tplc="040B000F" w:tentative="1">
      <w:start w:val="1"/>
      <w:numFmt w:val="decimal"/>
      <w:lvlText w:val="%7."/>
      <w:lvlJc w:val="left"/>
      <w:pPr>
        <w:ind w:left="5984" w:hanging="360"/>
      </w:pPr>
    </w:lvl>
    <w:lvl w:ilvl="7" w:tplc="040B0019" w:tentative="1">
      <w:start w:val="1"/>
      <w:numFmt w:val="lowerLetter"/>
      <w:lvlText w:val="%8."/>
      <w:lvlJc w:val="left"/>
      <w:pPr>
        <w:ind w:left="6704" w:hanging="360"/>
      </w:pPr>
    </w:lvl>
    <w:lvl w:ilvl="8" w:tplc="040B001B" w:tentative="1">
      <w:start w:val="1"/>
      <w:numFmt w:val="lowerRoman"/>
      <w:lvlText w:val="%9."/>
      <w:lvlJc w:val="right"/>
      <w:pPr>
        <w:ind w:left="7424" w:hanging="180"/>
      </w:pPr>
    </w:lvl>
  </w:abstractNum>
  <w:num w:numId="1" w16cid:durableId="2112047141">
    <w:abstractNumId w:val="5"/>
  </w:num>
  <w:num w:numId="2" w16cid:durableId="800658356">
    <w:abstractNumId w:val="7"/>
  </w:num>
  <w:num w:numId="3" w16cid:durableId="1212688110">
    <w:abstractNumId w:val="4"/>
  </w:num>
  <w:num w:numId="4" w16cid:durableId="1614827958">
    <w:abstractNumId w:val="1"/>
  </w:num>
  <w:num w:numId="5" w16cid:durableId="600723915">
    <w:abstractNumId w:val="6"/>
  </w:num>
  <w:num w:numId="6" w16cid:durableId="868031239">
    <w:abstractNumId w:val="0"/>
  </w:num>
  <w:num w:numId="7" w16cid:durableId="918515595">
    <w:abstractNumId w:val="2"/>
  </w:num>
  <w:num w:numId="8" w16cid:durableId="200370415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 w16cid:durableId="1573200241">
    <w:abstractNumId w:val="8"/>
  </w:num>
  <w:num w:numId="10" w16cid:durableId="1996032969">
    <w:abstractNumId w:val="2"/>
  </w:num>
  <w:num w:numId="11" w16cid:durableId="217058845">
    <w:abstractNumId w:val="3"/>
  </w:num>
  <w:num w:numId="12" w16cid:durableId="737561243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attachedTemplate r:id="rId1"/>
  <w:defaultTabStop w:val="1304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00320"/>
    <w:rsid w:val="00012F69"/>
    <w:rsid w:val="00013CDD"/>
    <w:rsid w:val="00015AF5"/>
    <w:rsid w:val="00016088"/>
    <w:rsid w:val="00016B98"/>
    <w:rsid w:val="00031F75"/>
    <w:rsid w:val="00046423"/>
    <w:rsid w:val="0006584C"/>
    <w:rsid w:val="00073A06"/>
    <w:rsid w:val="00084ACB"/>
    <w:rsid w:val="000910FC"/>
    <w:rsid w:val="00095540"/>
    <w:rsid w:val="000A6F38"/>
    <w:rsid w:val="000B2CE7"/>
    <w:rsid w:val="000C1D5A"/>
    <w:rsid w:val="000D08CB"/>
    <w:rsid w:val="000E31E9"/>
    <w:rsid w:val="000E63AE"/>
    <w:rsid w:val="000E7198"/>
    <w:rsid w:val="000F7297"/>
    <w:rsid w:val="00106D80"/>
    <w:rsid w:val="00107181"/>
    <w:rsid w:val="00111245"/>
    <w:rsid w:val="00113F93"/>
    <w:rsid w:val="00117715"/>
    <w:rsid w:val="0012173B"/>
    <w:rsid w:val="00123F77"/>
    <w:rsid w:val="00136819"/>
    <w:rsid w:val="00147128"/>
    <w:rsid w:val="00150E79"/>
    <w:rsid w:val="00183C95"/>
    <w:rsid w:val="001951A3"/>
    <w:rsid w:val="001A3727"/>
    <w:rsid w:val="001C1DF2"/>
    <w:rsid w:val="001C3378"/>
    <w:rsid w:val="001C5269"/>
    <w:rsid w:val="001D0A25"/>
    <w:rsid w:val="001D3062"/>
    <w:rsid w:val="001E656B"/>
    <w:rsid w:val="00202FF9"/>
    <w:rsid w:val="00205599"/>
    <w:rsid w:val="002068FE"/>
    <w:rsid w:val="00212816"/>
    <w:rsid w:val="00221C52"/>
    <w:rsid w:val="00224267"/>
    <w:rsid w:val="00234C8D"/>
    <w:rsid w:val="002378B9"/>
    <w:rsid w:val="00240D5A"/>
    <w:rsid w:val="00244E76"/>
    <w:rsid w:val="0024612E"/>
    <w:rsid w:val="0025006B"/>
    <w:rsid w:val="00250741"/>
    <w:rsid w:val="00252D9E"/>
    <w:rsid w:val="00260D5A"/>
    <w:rsid w:val="00264D54"/>
    <w:rsid w:val="002657B4"/>
    <w:rsid w:val="00277537"/>
    <w:rsid w:val="002B42B7"/>
    <w:rsid w:val="002E0F5F"/>
    <w:rsid w:val="002E226F"/>
    <w:rsid w:val="002F39E1"/>
    <w:rsid w:val="002F75AF"/>
    <w:rsid w:val="00303BDB"/>
    <w:rsid w:val="003111CE"/>
    <w:rsid w:val="0031268A"/>
    <w:rsid w:val="00320C70"/>
    <w:rsid w:val="00320F62"/>
    <w:rsid w:val="003304F2"/>
    <w:rsid w:val="00335F26"/>
    <w:rsid w:val="00337BCE"/>
    <w:rsid w:val="0034435D"/>
    <w:rsid w:val="0034625F"/>
    <w:rsid w:val="0035042F"/>
    <w:rsid w:val="003624E2"/>
    <w:rsid w:val="0036576C"/>
    <w:rsid w:val="00371C76"/>
    <w:rsid w:val="00372A7E"/>
    <w:rsid w:val="003737DD"/>
    <w:rsid w:val="003817E3"/>
    <w:rsid w:val="0039660A"/>
    <w:rsid w:val="003A1005"/>
    <w:rsid w:val="003B1C15"/>
    <w:rsid w:val="003B5E3D"/>
    <w:rsid w:val="003C2469"/>
    <w:rsid w:val="003D0BD1"/>
    <w:rsid w:val="003D2A9E"/>
    <w:rsid w:val="003E69EA"/>
    <w:rsid w:val="00402442"/>
    <w:rsid w:val="00412880"/>
    <w:rsid w:val="0042008E"/>
    <w:rsid w:val="00423FD5"/>
    <w:rsid w:val="00442A8A"/>
    <w:rsid w:val="00445AC6"/>
    <w:rsid w:val="00451893"/>
    <w:rsid w:val="00452CBA"/>
    <w:rsid w:val="00455D3C"/>
    <w:rsid w:val="00455F22"/>
    <w:rsid w:val="0046039B"/>
    <w:rsid w:val="00464A74"/>
    <w:rsid w:val="00477BB3"/>
    <w:rsid w:val="00495A9D"/>
    <w:rsid w:val="004A100D"/>
    <w:rsid w:val="004A5706"/>
    <w:rsid w:val="004A6979"/>
    <w:rsid w:val="004C3ECF"/>
    <w:rsid w:val="004C40CC"/>
    <w:rsid w:val="004C6F57"/>
    <w:rsid w:val="004C7046"/>
    <w:rsid w:val="004D779C"/>
    <w:rsid w:val="004E6488"/>
    <w:rsid w:val="00501ED8"/>
    <w:rsid w:val="00511043"/>
    <w:rsid w:val="00513933"/>
    <w:rsid w:val="00516B8D"/>
    <w:rsid w:val="00523EC7"/>
    <w:rsid w:val="00536D6A"/>
    <w:rsid w:val="0054743F"/>
    <w:rsid w:val="00563641"/>
    <w:rsid w:val="005666A2"/>
    <w:rsid w:val="00566BC9"/>
    <w:rsid w:val="00570CD1"/>
    <w:rsid w:val="00572B43"/>
    <w:rsid w:val="00586DBE"/>
    <w:rsid w:val="00587926"/>
    <w:rsid w:val="005A0CC8"/>
    <w:rsid w:val="005A3C27"/>
    <w:rsid w:val="005A7C6D"/>
    <w:rsid w:val="005B208D"/>
    <w:rsid w:val="005B4514"/>
    <w:rsid w:val="005B7154"/>
    <w:rsid w:val="005B7E5B"/>
    <w:rsid w:val="005C0ED0"/>
    <w:rsid w:val="005D18F9"/>
    <w:rsid w:val="005D55A3"/>
    <w:rsid w:val="005E01E6"/>
    <w:rsid w:val="006036CD"/>
    <w:rsid w:val="00612D0E"/>
    <w:rsid w:val="00615773"/>
    <w:rsid w:val="0064035D"/>
    <w:rsid w:val="006426EB"/>
    <w:rsid w:val="00656C54"/>
    <w:rsid w:val="006629F5"/>
    <w:rsid w:val="006640C7"/>
    <w:rsid w:val="00666D26"/>
    <w:rsid w:val="006674B6"/>
    <w:rsid w:val="00670659"/>
    <w:rsid w:val="0067538F"/>
    <w:rsid w:val="00677C41"/>
    <w:rsid w:val="006A23F7"/>
    <w:rsid w:val="006A3E3D"/>
    <w:rsid w:val="006A41DE"/>
    <w:rsid w:val="006A431F"/>
    <w:rsid w:val="006A4A24"/>
    <w:rsid w:val="006A5BC4"/>
    <w:rsid w:val="006A73AB"/>
    <w:rsid w:val="006B49F9"/>
    <w:rsid w:val="006B4B8A"/>
    <w:rsid w:val="006B4BAD"/>
    <w:rsid w:val="006B78B2"/>
    <w:rsid w:val="006C2B7B"/>
    <w:rsid w:val="006C31B0"/>
    <w:rsid w:val="006C4C73"/>
    <w:rsid w:val="006C5028"/>
    <w:rsid w:val="006D13E9"/>
    <w:rsid w:val="006D4E23"/>
    <w:rsid w:val="006F77D1"/>
    <w:rsid w:val="00700320"/>
    <w:rsid w:val="00702E26"/>
    <w:rsid w:val="00702F8B"/>
    <w:rsid w:val="007044D7"/>
    <w:rsid w:val="007148F1"/>
    <w:rsid w:val="00726E9B"/>
    <w:rsid w:val="00733432"/>
    <w:rsid w:val="007362C3"/>
    <w:rsid w:val="00742791"/>
    <w:rsid w:val="0075014F"/>
    <w:rsid w:val="00751A6F"/>
    <w:rsid w:val="00753774"/>
    <w:rsid w:val="007539F3"/>
    <w:rsid w:val="00760A46"/>
    <w:rsid w:val="00764F0C"/>
    <w:rsid w:val="007849E8"/>
    <w:rsid w:val="00784F25"/>
    <w:rsid w:val="00786ACD"/>
    <w:rsid w:val="007944DA"/>
    <w:rsid w:val="00797031"/>
    <w:rsid w:val="007A4852"/>
    <w:rsid w:val="007A529A"/>
    <w:rsid w:val="007B1D8A"/>
    <w:rsid w:val="007B6C17"/>
    <w:rsid w:val="007C4F66"/>
    <w:rsid w:val="007D02F6"/>
    <w:rsid w:val="007D0F6D"/>
    <w:rsid w:val="007D1DC0"/>
    <w:rsid w:val="007E58DF"/>
    <w:rsid w:val="007F7B62"/>
    <w:rsid w:val="00800A63"/>
    <w:rsid w:val="00804066"/>
    <w:rsid w:val="00811EBB"/>
    <w:rsid w:val="00816894"/>
    <w:rsid w:val="008268F1"/>
    <w:rsid w:val="00831DE0"/>
    <w:rsid w:val="00833EAD"/>
    <w:rsid w:val="00840ED2"/>
    <w:rsid w:val="00842663"/>
    <w:rsid w:val="00847E9F"/>
    <w:rsid w:val="00857670"/>
    <w:rsid w:val="00860602"/>
    <w:rsid w:val="00875AA4"/>
    <w:rsid w:val="00880812"/>
    <w:rsid w:val="008811BA"/>
    <w:rsid w:val="00886C48"/>
    <w:rsid w:val="008A243B"/>
    <w:rsid w:val="008A4DE6"/>
    <w:rsid w:val="008B6A63"/>
    <w:rsid w:val="008D0FD3"/>
    <w:rsid w:val="008D7864"/>
    <w:rsid w:val="008E37A5"/>
    <w:rsid w:val="008F106D"/>
    <w:rsid w:val="008F1779"/>
    <w:rsid w:val="009055CA"/>
    <w:rsid w:val="009316E1"/>
    <w:rsid w:val="00940D12"/>
    <w:rsid w:val="00952014"/>
    <w:rsid w:val="00963069"/>
    <w:rsid w:val="00976623"/>
    <w:rsid w:val="0098036F"/>
    <w:rsid w:val="009821EE"/>
    <w:rsid w:val="009864C1"/>
    <w:rsid w:val="00992E14"/>
    <w:rsid w:val="00996229"/>
    <w:rsid w:val="009A70B8"/>
    <w:rsid w:val="009D21A8"/>
    <w:rsid w:val="009D336C"/>
    <w:rsid w:val="009D62AE"/>
    <w:rsid w:val="009E75CD"/>
    <w:rsid w:val="009F2FDD"/>
    <w:rsid w:val="009F556E"/>
    <w:rsid w:val="00A01881"/>
    <w:rsid w:val="00A04075"/>
    <w:rsid w:val="00A04C49"/>
    <w:rsid w:val="00A157DD"/>
    <w:rsid w:val="00A16D96"/>
    <w:rsid w:val="00A177F4"/>
    <w:rsid w:val="00A21A2E"/>
    <w:rsid w:val="00A228D2"/>
    <w:rsid w:val="00A23F1A"/>
    <w:rsid w:val="00A2421D"/>
    <w:rsid w:val="00A36CB6"/>
    <w:rsid w:val="00A45DBB"/>
    <w:rsid w:val="00A50B08"/>
    <w:rsid w:val="00A56EC0"/>
    <w:rsid w:val="00A57128"/>
    <w:rsid w:val="00A63716"/>
    <w:rsid w:val="00A663CA"/>
    <w:rsid w:val="00A712D2"/>
    <w:rsid w:val="00A74839"/>
    <w:rsid w:val="00A87D0D"/>
    <w:rsid w:val="00A91C2E"/>
    <w:rsid w:val="00A927C4"/>
    <w:rsid w:val="00A93A86"/>
    <w:rsid w:val="00AA5969"/>
    <w:rsid w:val="00AC0EEB"/>
    <w:rsid w:val="00AD1226"/>
    <w:rsid w:val="00AF02B2"/>
    <w:rsid w:val="00AF1124"/>
    <w:rsid w:val="00AF1772"/>
    <w:rsid w:val="00AF4704"/>
    <w:rsid w:val="00AF4DAE"/>
    <w:rsid w:val="00AF6A82"/>
    <w:rsid w:val="00AF7292"/>
    <w:rsid w:val="00B12DD4"/>
    <w:rsid w:val="00B2091D"/>
    <w:rsid w:val="00B21AAC"/>
    <w:rsid w:val="00B25057"/>
    <w:rsid w:val="00B3364A"/>
    <w:rsid w:val="00B36BD3"/>
    <w:rsid w:val="00B512DE"/>
    <w:rsid w:val="00B65A07"/>
    <w:rsid w:val="00B70C3C"/>
    <w:rsid w:val="00B71C17"/>
    <w:rsid w:val="00B81047"/>
    <w:rsid w:val="00B8480B"/>
    <w:rsid w:val="00BB0DE3"/>
    <w:rsid w:val="00BB0E94"/>
    <w:rsid w:val="00BF37DA"/>
    <w:rsid w:val="00BF55E4"/>
    <w:rsid w:val="00BF5C64"/>
    <w:rsid w:val="00BF6A10"/>
    <w:rsid w:val="00C0059C"/>
    <w:rsid w:val="00C005DA"/>
    <w:rsid w:val="00C03CD6"/>
    <w:rsid w:val="00C0785F"/>
    <w:rsid w:val="00C14699"/>
    <w:rsid w:val="00C16FC5"/>
    <w:rsid w:val="00C30354"/>
    <w:rsid w:val="00C314D1"/>
    <w:rsid w:val="00C36F39"/>
    <w:rsid w:val="00C54731"/>
    <w:rsid w:val="00C57086"/>
    <w:rsid w:val="00C63109"/>
    <w:rsid w:val="00C7187B"/>
    <w:rsid w:val="00C80F15"/>
    <w:rsid w:val="00C811C1"/>
    <w:rsid w:val="00C829C0"/>
    <w:rsid w:val="00C96B96"/>
    <w:rsid w:val="00CA3419"/>
    <w:rsid w:val="00CB2692"/>
    <w:rsid w:val="00CB3FA2"/>
    <w:rsid w:val="00CC4A3F"/>
    <w:rsid w:val="00CC57AC"/>
    <w:rsid w:val="00CD1A5B"/>
    <w:rsid w:val="00CD65E6"/>
    <w:rsid w:val="00CD693B"/>
    <w:rsid w:val="00CE7148"/>
    <w:rsid w:val="00CF7F44"/>
    <w:rsid w:val="00D11C66"/>
    <w:rsid w:val="00D126D7"/>
    <w:rsid w:val="00D16221"/>
    <w:rsid w:val="00D16742"/>
    <w:rsid w:val="00D220C7"/>
    <w:rsid w:val="00D22709"/>
    <w:rsid w:val="00D3057B"/>
    <w:rsid w:val="00D50AD2"/>
    <w:rsid w:val="00D50C88"/>
    <w:rsid w:val="00D53EA9"/>
    <w:rsid w:val="00D60E42"/>
    <w:rsid w:val="00D67D25"/>
    <w:rsid w:val="00D71FE4"/>
    <w:rsid w:val="00D74B00"/>
    <w:rsid w:val="00D75C6B"/>
    <w:rsid w:val="00D76371"/>
    <w:rsid w:val="00D8037A"/>
    <w:rsid w:val="00D8065B"/>
    <w:rsid w:val="00D86A7A"/>
    <w:rsid w:val="00D918BD"/>
    <w:rsid w:val="00D926AB"/>
    <w:rsid w:val="00D92B12"/>
    <w:rsid w:val="00D93145"/>
    <w:rsid w:val="00DB0743"/>
    <w:rsid w:val="00DB2260"/>
    <w:rsid w:val="00DC1B54"/>
    <w:rsid w:val="00DC74C8"/>
    <w:rsid w:val="00DE096D"/>
    <w:rsid w:val="00E003FB"/>
    <w:rsid w:val="00E12E7F"/>
    <w:rsid w:val="00E214F8"/>
    <w:rsid w:val="00E23BA4"/>
    <w:rsid w:val="00E253FC"/>
    <w:rsid w:val="00E32B6E"/>
    <w:rsid w:val="00E4062D"/>
    <w:rsid w:val="00E439C3"/>
    <w:rsid w:val="00E47F7A"/>
    <w:rsid w:val="00E51448"/>
    <w:rsid w:val="00E5366C"/>
    <w:rsid w:val="00E5438F"/>
    <w:rsid w:val="00E63113"/>
    <w:rsid w:val="00E632FB"/>
    <w:rsid w:val="00E717FA"/>
    <w:rsid w:val="00E7189F"/>
    <w:rsid w:val="00E73730"/>
    <w:rsid w:val="00E82A60"/>
    <w:rsid w:val="00E82CDE"/>
    <w:rsid w:val="00E9100F"/>
    <w:rsid w:val="00E96CA7"/>
    <w:rsid w:val="00EA5D0F"/>
    <w:rsid w:val="00EA6464"/>
    <w:rsid w:val="00EA69FD"/>
    <w:rsid w:val="00EA7BB9"/>
    <w:rsid w:val="00EB3BA3"/>
    <w:rsid w:val="00EC6586"/>
    <w:rsid w:val="00EC6DD7"/>
    <w:rsid w:val="00ED01DC"/>
    <w:rsid w:val="00ED49A5"/>
    <w:rsid w:val="00ED621A"/>
    <w:rsid w:val="00EF03E9"/>
    <w:rsid w:val="00EF364F"/>
    <w:rsid w:val="00EF7AEE"/>
    <w:rsid w:val="00F0400A"/>
    <w:rsid w:val="00F17304"/>
    <w:rsid w:val="00F20F99"/>
    <w:rsid w:val="00F279F8"/>
    <w:rsid w:val="00F3571F"/>
    <w:rsid w:val="00F430BD"/>
    <w:rsid w:val="00F47080"/>
    <w:rsid w:val="00F55FEC"/>
    <w:rsid w:val="00F56899"/>
    <w:rsid w:val="00F63274"/>
    <w:rsid w:val="00F707EA"/>
    <w:rsid w:val="00FA4614"/>
    <w:rsid w:val="00FA583E"/>
    <w:rsid w:val="00FB21D2"/>
    <w:rsid w:val="00FB293B"/>
    <w:rsid w:val="00FC5F3F"/>
    <w:rsid w:val="00FC660B"/>
    <w:rsid w:val="00FD62F8"/>
    <w:rsid w:val="00FD6E68"/>
    <w:rsid w:val="00FF32F3"/>
    <w:rsid w:val="00FF6B49"/>
    <w:rsid w:val="0248A50E"/>
    <w:rsid w:val="0508E3E4"/>
    <w:rsid w:val="0FF36F4F"/>
    <w:rsid w:val="48CADA49"/>
    <w:rsid w:val="4FEA963D"/>
    <w:rsid w:val="6FA663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i-F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079399B"/>
  <w15:docId w15:val="{E2B9FF7F-F170-4BFC-A4DB-36B84CA191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HAnsi"/>
        <w:sz w:val="22"/>
        <w:szCs w:val="22"/>
        <w:lang w:val="fi-FI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/>
    <w:lsdException w:name="heading 6" w:semiHidden="1" w:uiPriority="9" w:unhideWhenUsed="1"/>
    <w:lsdException w:name="heading 7" w:semiHidden="1" w:uiPriority="9" w:unhideWhenUsed="1"/>
    <w:lsdException w:name="heading 8" w:semiHidden="1" w:uiPriority="9" w:unhideWhenUsed="1"/>
    <w:lsdException w:name="heading 9" w:semiHidden="1" w:uiPriority="9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iPriority="1" w:unhideWhenUsed="1" w:qFormat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 w:qFormat="1"/>
    <w:lsdException w:name="List Number" w:semiHidden="1" w:unhideWhenUsed="1" w:qFormat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iPriority="11" w:unhideWhenUsed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semiHidden="1" w:uiPriority="22"/>
    <w:lsdException w:name="Emphasis" w:semiHidden="1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semiHidden="1" w:uiPriority="1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uiPriority="34"/>
    <w:lsdException w:name="Quote" w:semiHidden="1" w:uiPriority="29"/>
    <w:lsdException w:name="Intense Quote" w:semiHidden="1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/>
    <w:lsdException w:name="Intense Emphasis" w:semiHidden="1" w:uiPriority="21"/>
    <w:lsdException w:name="Subtle Reference" w:semiHidden="1" w:uiPriority="31"/>
    <w:lsdException w:name="Intense Reference" w:semiHidden="1" w:uiPriority="32"/>
    <w:lsdException w:name="Book Title" w:semiHidden="1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821EE"/>
    <w:pPr>
      <w:spacing w:after="0" w:line="240" w:lineRule="auto"/>
    </w:pPr>
    <w:rPr>
      <w:rFonts w:eastAsia="Times New Roman" w:cs="Times New Roman"/>
      <w:szCs w:val="20"/>
    </w:rPr>
  </w:style>
  <w:style w:type="paragraph" w:styleId="Heading1">
    <w:name w:val="heading 1"/>
    <w:basedOn w:val="Normal"/>
    <w:next w:val="NormalIndent"/>
    <w:link w:val="Heading1Char"/>
    <w:uiPriority w:val="9"/>
    <w:qFormat/>
    <w:rsid w:val="00E12E7F"/>
    <w:pPr>
      <w:keepNext/>
      <w:numPr>
        <w:numId w:val="10"/>
      </w:numPr>
      <w:spacing w:before="220" w:after="220"/>
      <w:outlineLvl w:val="0"/>
    </w:pPr>
    <w:rPr>
      <w:b/>
      <w:kern w:val="28"/>
      <w:sz w:val="24"/>
    </w:rPr>
  </w:style>
  <w:style w:type="paragraph" w:styleId="Heading2">
    <w:name w:val="heading 2"/>
    <w:basedOn w:val="Normal"/>
    <w:next w:val="NormalIndent"/>
    <w:link w:val="Heading2Char"/>
    <w:uiPriority w:val="9"/>
    <w:qFormat/>
    <w:rsid w:val="00E12E7F"/>
    <w:pPr>
      <w:keepNext/>
      <w:numPr>
        <w:ilvl w:val="1"/>
        <w:numId w:val="10"/>
      </w:numPr>
      <w:spacing w:after="220"/>
      <w:outlineLvl w:val="1"/>
    </w:pPr>
    <w:rPr>
      <w:sz w:val="24"/>
    </w:rPr>
  </w:style>
  <w:style w:type="paragraph" w:styleId="Heading3">
    <w:name w:val="heading 3"/>
    <w:basedOn w:val="Normal"/>
    <w:next w:val="NormalIndent"/>
    <w:link w:val="Heading3Char"/>
    <w:uiPriority w:val="9"/>
    <w:qFormat/>
    <w:rsid w:val="00E12E7F"/>
    <w:pPr>
      <w:keepNext/>
      <w:numPr>
        <w:ilvl w:val="2"/>
        <w:numId w:val="10"/>
      </w:numPr>
      <w:spacing w:after="220"/>
      <w:outlineLvl w:val="2"/>
    </w:pPr>
    <w:rPr>
      <w:sz w:val="24"/>
    </w:rPr>
  </w:style>
  <w:style w:type="paragraph" w:styleId="Heading4">
    <w:name w:val="heading 4"/>
    <w:basedOn w:val="Normal"/>
    <w:next w:val="NormalIndent"/>
    <w:link w:val="Heading4Char"/>
    <w:uiPriority w:val="9"/>
    <w:qFormat/>
    <w:rsid w:val="00E12E7F"/>
    <w:pPr>
      <w:keepNext/>
      <w:numPr>
        <w:ilvl w:val="3"/>
        <w:numId w:val="10"/>
      </w:numPr>
      <w:spacing w:after="220"/>
      <w:outlineLvl w:val="3"/>
    </w:pPr>
    <w:rPr>
      <w:sz w:val="24"/>
    </w:rPr>
  </w:style>
  <w:style w:type="paragraph" w:styleId="Heading5">
    <w:name w:val="heading 5"/>
    <w:basedOn w:val="Normal"/>
    <w:next w:val="NormalIndent"/>
    <w:link w:val="Heading5Char"/>
    <w:uiPriority w:val="9"/>
    <w:rsid w:val="00E12E7F"/>
    <w:pPr>
      <w:numPr>
        <w:ilvl w:val="4"/>
        <w:numId w:val="10"/>
      </w:numPr>
      <w:spacing w:after="220"/>
      <w:outlineLvl w:val="4"/>
    </w:pPr>
    <w:rPr>
      <w:sz w:val="24"/>
    </w:rPr>
  </w:style>
  <w:style w:type="paragraph" w:styleId="Heading6">
    <w:name w:val="heading 6"/>
    <w:basedOn w:val="Normal"/>
    <w:next w:val="NormalIndent"/>
    <w:link w:val="Heading6Char"/>
    <w:uiPriority w:val="9"/>
    <w:rsid w:val="00E12E7F"/>
    <w:pPr>
      <w:numPr>
        <w:ilvl w:val="5"/>
        <w:numId w:val="10"/>
      </w:numPr>
      <w:spacing w:after="220"/>
      <w:outlineLvl w:val="5"/>
    </w:pPr>
    <w:rPr>
      <w:sz w:val="24"/>
    </w:rPr>
  </w:style>
  <w:style w:type="paragraph" w:styleId="Heading7">
    <w:name w:val="heading 7"/>
    <w:basedOn w:val="Normal"/>
    <w:next w:val="NormalIndent"/>
    <w:link w:val="Heading7Char"/>
    <w:uiPriority w:val="9"/>
    <w:rsid w:val="00E12E7F"/>
    <w:pPr>
      <w:numPr>
        <w:ilvl w:val="6"/>
        <w:numId w:val="10"/>
      </w:numPr>
      <w:spacing w:after="220"/>
      <w:outlineLvl w:val="6"/>
    </w:pPr>
    <w:rPr>
      <w:sz w:val="24"/>
    </w:rPr>
  </w:style>
  <w:style w:type="paragraph" w:styleId="Heading8">
    <w:name w:val="heading 8"/>
    <w:basedOn w:val="Normal"/>
    <w:next w:val="NormalIndent"/>
    <w:link w:val="Heading8Char"/>
    <w:uiPriority w:val="9"/>
    <w:rsid w:val="00E12E7F"/>
    <w:pPr>
      <w:numPr>
        <w:ilvl w:val="7"/>
        <w:numId w:val="10"/>
      </w:numPr>
      <w:spacing w:after="220"/>
      <w:outlineLvl w:val="7"/>
    </w:pPr>
    <w:rPr>
      <w:sz w:val="24"/>
    </w:rPr>
  </w:style>
  <w:style w:type="paragraph" w:styleId="Heading9">
    <w:name w:val="heading 9"/>
    <w:basedOn w:val="Normal"/>
    <w:next w:val="NormalIndent"/>
    <w:link w:val="Heading9Char"/>
    <w:uiPriority w:val="9"/>
    <w:rsid w:val="00E12E7F"/>
    <w:pPr>
      <w:numPr>
        <w:ilvl w:val="8"/>
        <w:numId w:val="10"/>
      </w:numPr>
      <w:spacing w:after="220"/>
      <w:outlineLvl w:val="8"/>
    </w:pPr>
    <w:rPr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9821EE"/>
    <w:rPr>
      <w:color w:val="3E5660" w:themeColor="accent2"/>
    </w:rPr>
  </w:style>
  <w:style w:type="character" w:customStyle="1" w:styleId="HeaderChar">
    <w:name w:val="Header Char"/>
    <w:basedOn w:val="DefaultParagraphFont"/>
    <w:link w:val="Header"/>
    <w:uiPriority w:val="99"/>
    <w:rsid w:val="009821EE"/>
    <w:rPr>
      <w:rFonts w:eastAsia="Times New Roman" w:cs="Times New Roman"/>
      <w:color w:val="3E5660" w:themeColor="accent2"/>
      <w:szCs w:val="20"/>
    </w:rPr>
  </w:style>
  <w:style w:type="paragraph" w:styleId="Footer">
    <w:name w:val="footer"/>
    <w:basedOn w:val="Normal"/>
    <w:link w:val="FooterChar"/>
    <w:uiPriority w:val="99"/>
    <w:rsid w:val="009821EE"/>
    <w:rPr>
      <w:color w:val="3E5660" w:themeColor="accent2"/>
      <w:sz w:val="14"/>
    </w:rPr>
  </w:style>
  <w:style w:type="character" w:customStyle="1" w:styleId="FooterChar">
    <w:name w:val="Footer Char"/>
    <w:basedOn w:val="DefaultParagraphFont"/>
    <w:link w:val="Footer"/>
    <w:uiPriority w:val="99"/>
    <w:rsid w:val="009821EE"/>
    <w:rPr>
      <w:rFonts w:eastAsia="Times New Roman" w:cs="Times New Roman"/>
      <w:color w:val="3E5660" w:themeColor="accent2"/>
      <w:sz w:val="14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439C3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439C3"/>
    <w:rPr>
      <w:rFonts w:ascii="Tahoma" w:hAnsi="Tahoma" w:cs="Tahoma"/>
      <w:sz w:val="16"/>
      <w:szCs w:val="16"/>
    </w:rPr>
  </w:style>
  <w:style w:type="character" w:styleId="PlaceholderText">
    <w:name w:val="Placeholder Text"/>
    <w:basedOn w:val="DefaultParagraphFont"/>
    <w:uiPriority w:val="99"/>
    <w:rsid w:val="00CB2692"/>
    <w:rPr>
      <w:color w:val="auto"/>
    </w:rPr>
  </w:style>
  <w:style w:type="character" w:customStyle="1" w:styleId="Heading1Char">
    <w:name w:val="Heading 1 Char"/>
    <w:basedOn w:val="DefaultParagraphFont"/>
    <w:link w:val="Heading1"/>
    <w:uiPriority w:val="9"/>
    <w:rsid w:val="00E12E7F"/>
    <w:rPr>
      <w:rFonts w:eastAsia="Times New Roman" w:cs="Times New Roman"/>
      <w:b/>
      <w:kern w:val="28"/>
      <w:sz w:val="24"/>
      <w:szCs w:val="20"/>
    </w:rPr>
  </w:style>
  <w:style w:type="character" w:customStyle="1" w:styleId="Heading2Char">
    <w:name w:val="Heading 2 Char"/>
    <w:basedOn w:val="DefaultParagraphFont"/>
    <w:link w:val="Heading2"/>
    <w:uiPriority w:val="9"/>
    <w:rsid w:val="00E12E7F"/>
    <w:rPr>
      <w:rFonts w:eastAsia="Times New Roman" w:cs="Times New Roman"/>
      <w:sz w:val="24"/>
      <w:szCs w:val="20"/>
    </w:rPr>
  </w:style>
  <w:style w:type="character" w:customStyle="1" w:styleId="Heading3Char">
    <w:name w:val="Heading 3 Char"/>
    <w:basedOn w:val="DefaultParagraphFont"/>
    <w:link w:val="Heading3"/>
    <w:uiPriority w:val="9"/>
    <w:rsid w:val="00E12E7F"/>
    <w:rPr>
      <w:rFonts w:eastAsia="Times New Roman" w:cs="Times New Roman"/>
      <w:sz w:val="24"/>
      <w:szCs w:val="20"/>
    </w:rPr>
  </w:style>
  <w:style w:type="character" w:customStyle="1" w:styleId="Heading4Char">
    <w:name w:val="Heading 4 Char"/>
    <w:basedOn w:val="DefaultParagraphFont"/>
    <w:link w:val="Heading4"/>
    <w:uiPriority w:val="9"/>
    <w:rsid w:val="00E12E7F"/>
    <w:rPr>
      <w:rFonts w:eastAsia="Times New Roman" w:cs="Times New Roman"/>
      <w:sz w:val="24"/>
      <w:szCs w:val="20"/>
    </w:rPr>
  </w:style>
  <w:style w:type="character" w:customStyle="1" w:styleId="Heading5Char">
    <w:name w:val="Heading 5 Char"/>
    <w:basedOn w:val="DefaultParagraphFont"/>
    <w:link w:val="Heading5"/>
    <w:uiPriority w:val="9"/>
    <w:rsid w:val="00E12E7F"/>
    <w:rPr>
      <w:rFonts w:eastAsia="Times New Roman" w:cs="Times New Roman"/>
      <w:sz w:val="24"/>
      <w:szCs w:val="20"/>
    </w:rPr>
  </w:style>
  <w:style w:type="character" w:customStyle="1" w:styleId="Heading6Char">
    <w:name w:val="Heading 6 Char"/>
    <w:basedOn w:val="DefaultParagraphFont"/>
    <w:link w:val="Heading6"/>
    <w:uiPriority w:val="9"/>
    <w:rsid w:val="00E12E7F"/>
    <w:rPr>
      <w:rFonts w:eastAsia="Times New Roman" w:cs="Times New Roman"/>
      <w:sz w:val="24"/>
      <w:szCs w:val="20"/>
    </w:rPr>
  </w:style>
  <w:style w:type="character" w:customStyle="1" w:styleId="Heading7Char">
    <w:name w:val="Heading 7 Char"/>
    <w:basedOn w:val="DefaultParagraphFont"/>
    <w:link w:val="Heading7"/>
    <w:uiPriority w:val="9"/>
    <w:rsid w:val="00E12E7F"/>
    <w:rPr>
      <w:rFonts w:eastAsia="Times New Roman" w:cs="Times New Roman"/>
      <w:sz w:val="24"/>
      <w:szCs w:val="20"/>
    </w:rPr>
  </w:style>
  <w:style w:type="character" w:customStyle="1" w:styleId="Heading8Char">
    <w:name w:val="Heading 8 Char"/>
    <w:basedOn w:val="DefaultParagraphFont"/>
    <w:link w:val="Heading8"/>
    <w:uiPriority w:val="9"/>
    <w:rsid w:val="00E12E7F"/>
    <w:rPr>
      <w:rFonts w:eastAsia="Times New Roman" w:cs="Times New Roman"/>
      <w:sz w:val="24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rsid w:val="00E12E7F"/>
    <w:rPr>
      <w:rFonts w:eastAsia="Times New Roman" w:cs="Times New Roman"/>
      <w:sz w:val="24"/>
      <w:szCs w:val="20"/>
    </w:rPr>
  </w:style>
  <w:style w:type="paragraph" w:styleId="NormalIndent">
    <w:name w:val="Normal Indent"/>
    <w:basedOn w:val="Normal"/>
    <w:uiPriority w:val="1"/>
    <w:qFormat/>
    <w:rsid w:val="006A431F"/>
    <w:pPr>
      <w:spacing w:after="220"/>
      <w:ind w:left="1304"/>
    </w:pPr>
  </w:style>
  <w:style w:type="paragraph" w:customStyle="1" w:styleId="PaaOtsikko">
    <w:name w:val="PaaOtsikko"/>
    <w:basedOn w:val="Normal"/>
    <w:next w:val="NormalIndent"/>
    <w:uiPriority w:val="2"/>
    <w:qFormat/>
    <w:rsid w:val="006A431F"/>
    <w:pPr>
      <w:spacing w:after="240"/>
    </w:pPr>
    <w:rPr>
      <w:b/>
      <w:sz w:val="26"/>
    </w:rPr>
  </w:style>
  <w:style w:type="paragraph" w:customStyle="1" w:styleId="Viiva">
    <w:name w:val="Viiva"/>
    <w:basedOn w:val="Normal"/>
    <w:rsid w:val="006A431F"/>
    <w:pPr>
      <w:numPr>
        <w:numId w:val="2"/>
      </w:numPr>
    </w:pPr>
    <w:rPr>
      <w:rFonts w:ascii="Arial" w:hAnsi="Arial"/>
    </w:rPr>
  </w:style>
  <w:style w:type="table" w:styleId="TableGrid">
    <w:name w:val="Table Grid"/>
    <w:basedOn w:val="TableNormal"/>
    <w:uiPriority w:val="59"/>
    <w:rsid w:val="001951A3"/>
    <w:pPr>
      <w:spacing w:after="0" w:line="240" w:lineRule="auto"/>
    </w:pPr>
    <w:rPr>
      <w:rFonts w:cstheme="minorBidi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numbering" w:customStyle="1" w:styleId="Fingridluettelomerkit">
    <w:name w:val="Fingrid luettelomerkit"/>
    <w:uiPriority w:val="99"/>
    <w:rsid w:val="006B4B8A"/>
    <w:pPr>
      <w:numPr>
        <w:numId w:val="3"/>
      </w:numPr>
    </w:pPr>
  </w:style>
  <w:style w:type="numbering" w:customStyle="1" w:styleId="Fingridnumerointi">
    <w:name w:val="Fingrid numerointi"/>
    <w:uiPriority w:val="99"/>
    <w:rsid w:val="00277537"/>
    <w:pPr>
      <w:numPr>
        <w:numId w:val="5"/>
      </w:numPr>
    </w:pPr>
  </w:style>
  <w:style w:type="paragraph" w:styleId="ListBullet">
    <w:name w:val="List Bullet"/>
    <w:basedOn w:val="Normal"/>
    <w:uiPriority w:val="99"/>
    <w:unhideWhenUsed/>
    <w:qFormat/>
    <w:rsid w:val="00277537"/>
    <w:pPr>
      <w:numPr>
        <w:numId w:val="3"/>
      </w:numPr>
      <w:spacing w:after="220"/>
      <w:contextualSpacing/>
    </w:pPr>
  </w:style>
  <w:style w:type="paragraph" w:styleId="ListNumber">
    <w:name w:val="List Number"/>
    <w:basedOn w:val="Normal"/>
    <w:uiPriority w:val="99"/>
    <w:unhideWhenUsed/>
    <w:qFormat/>
    <w:rsid w:val="00113F93"/>
    <w:pPr>
      <w:numPr>
        <w:numId w:val="5"/>
      </w:numPr>
      <w:spacing w:after="220"/>
      <w:contextualSpacing/>
    </w:pPr>
  </w:style>
  <w:style w:type="numbering" w:customStyle="1" w:styleId="Fingridotsikkonumerointi">
    <w:name w:val="Fingrid otsikkonumerointi"/>
    <w:uiPriority w:val="99"/>
    <w:rsid w:val="00E12E7F"/>
    <w:pPr>
      <w:numPr>
        <w:numId w:val="7"/>
      </w:numPr>
    </w:pPr>
  </w:style>
  <w:style w:type="paragraph" w:styleId="TOC1">
    <w:name w:val="toc 1"/>
    <w:basedOn w:val="Normal"/>
    <w:next w:val="Normal"/>
    <w:uiPriority w:val="39"/>
    <w:rsid w:val="0012173B"/>
    <w:pPr>
      <w:tabs>
        <w:tab w:val="right" w:leader="dot" w:pos="9498"/>
      </w:tabs>
      <w:spacing w:before="120"/>
      <w:ind w:right="567"/>
    </w:pPr>
    <w:rPr>
      <w:rFonts w:asciiTheme="majorHAnsi" w:hAnsiTheme="majorHAnsi"/>
      <w:b/>
      <w:noProof/>
    </w:rPr>
  </w:style>
  <w:style w:type="paragraph" w:styleId="TOC2">
    <w:name w:val="toc 2"/>
    <w:basedOn w:val="Normal"/>
    <w:next w:val="Normal"/>
    <w:uiPriority w:val="39"/>
    <w:rsid w:val="0012173B"/>
    <w:pPr>
      <w:tabs>
        <w:tab w:val="right" w:leader="dot" w:pos="9498"/>
      </w:tabs>
      <w:ind w:left="227" w:right="567"/>
    </w:pPr>
    <w:rPr>
      <w:rFonts w:asciiTheme="majorHAnsi" w:hAnsiTheme="majorHAnsi"/>
      <w:noProof/>
    </w:rPr>
  </w:style>
  <w:style w:type="paragraph" w:styleId="TOC3">
    <w:name w:val="toc 3"/>
    <w:basedOn w:val="Normal"/>
    <w:next w:val="Normal"/>
    <w:uiPriority w:val="39"/>
    <w:rsid w:val="0012173B"/>
    <w:pPr>
      <w:tabs>
        <w:tab w:val="right" w:leader="dot" w:pos="9498"/>
      </w:tabs>
      <w:ind w:left="454" w:right="567"/>
    </w:pPr>
    <w:rPr>
      <w:rFonts w:asciiTheme="majorHAnsi" w:hAnsiTheme="majorHAnsi"/>
      <w:noProof/>
    </w:rPr>
  </w:style>
  <w:style w:type="paragraph" w:customStyle="1" w:styleId="Sisllysluettelo">
    <w:name w:val="Sisällysluettelo"/>
    <w:basedOn w:val="Normal"/>
    <w:rsid w:val="0012173B"/>
    <w:pPr>
      <w:spacing w:after="220"/>
    </w:pPr>
    <w:rPr>
      <w:rFonts w:asciiTheme="majorHAnsi" w:hAnsiTheme="majorHAnsi"/>
      <w:b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12173B"/>
    <w:pPr>
      <w:keepLines/>
      <w:numPr>
        <w:numId w:val="0"/>
      </w:numPr>
      <w:spacing w:before="0" w:after="120"/>
      <w:outlineLvl w:val="9"/>
    </w:pPr>
    <w:rPr>
      <w:rFonts w:asciiTheme="majorHAnsi" w:eastAsiaTheme="majorEastAsia" w:hAnsiTheme="majorHAnsi" w:cstheme="majorBidi"/>
      <w:bCs/>
      <w:kern w:val="0"/>
      <w:sz w:val="22"/>
      <w:szCs w:val="28"/>
    </w:rPr>
  </w:style>
  <w:style w:type="paragraph" w:customStyle="1" w:styleId="Sivuotsikko">
    <w:name w:val="Sivuotsikko"/>
    <w:basedOn w:val="Normal"/>
    <w:next w:val="NormalIndent"/>
    <w:qFormat/>
    <w:rsid w:val="004C7046"/>
    <w:pPr>
      <w:tabs>
        <w:tab w:val="left" w:pos="1304"/>
      </w:tabs>
    </w:pPr>
  </w:style>
  <w:style w:type="paragraph" w:styleId="Caption">
    <w:name w:val="caption"/>
    <w:basedOn w:val="Normal"/>
    <w:next w:val="Normal"/>
    <w:uiPriority w:val="35"/>
    <w:unhideWhenUsed/>
    <w:qFormat/>
    <w:rsid w:val="00C829C0"/>
    <w:pPr>
      <w:spacing w:after="200"/>
    </w:pPr>
    <w:rPr>
      <w:i/>
      <w:iCs/>
      <w:color w:val="A15885" w:themeColor="text2"/>
      <w:sz w:val="18"/>
      <w:szCs w:val="18"/>
    </w:rPr>
  </w:style>
  <w:style w:type="paragraph" w:styleId="Revision">
    <w:name w:val="Revision"/>
    <w:hidden/>
    <w:uiPriority w:val="99"/>
    <w:semiHidden/>
    <w:rsid w:val="00751A6F"/>
    <w:pPr>
      <w:spacing w:after="0" w:line="240" w:lineRule="auto"/>
    </w:pPr>
    <w:rPr>
      <w:rFonts w:eastAsia="Times New Roman" w:cs="Times New Roman"/>
      <w:szCs w:val="20"/>
    </w:rPr>
  </w:style>
  <w:style w:type="character" w:styleId="CommentReference">
    <w:name w:val="annotation reference"/>
    <w:basedOn w:val="DefaultParagraphFont"/>
    <w:uiPriority w:val="99"/>
    <w:semiHidden/>
    <w:unhideWhenUsed/>
    <w:rsid w:val="002E0F5F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2E0F5F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2E0F5F"/>
    <w:rPr>
      <w:rFonts w:eastAsia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E0F5F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E0F5F"/>
    <w:rPr>
      <w:rFonts w:eastAsia="Times New Roman" w:cs="Times New Roman"/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47687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9847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7429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294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glossaryDocument" Target="glossary/document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parp\AppData\Roaming\Microsoft\Templates\1%20Asiakirjamallit%20suomi\P&#246;yt&#228;kirja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docParts>
    <w:docPart>
      <w:docPartPr>
        <w:name w:val="7BE59531DB45416AB93BC973A45E6D6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7B64C16-FBA5-4818-B139-D838A08D441F}"/>
      </w:docPartPr>
      <w:docPartBody>
        <w:p w:rsidR="007B1D8A" w:rsidRDefault="007B1D8A">
          <w:pPr>
            <w:pStyle w:val="7BE59531DB45416AB93BC973A45E6D62"/>
          </w:pPr>
          <w:r w:rsidRPr="00183C95">
            <w:rPr>
              <w:rStyle w:val="PlaceholderText"/>
              <w:rFonts w:eastAsiaTheme="minorHAnsi"/>
            </w:rPr>
            <w:t>[Otsikko]</w:t>
          </w:r>
        </w:p>
      </w:docPartBody>
    </w:docPart>
    <w:docPart>
      <w:docPartPr>
        <w:name w:val="4DD5BCBEA0CF4BF6A7EB54520199FC4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29E59E1-4EC5-4492-8177-927BFC7EB2F3}"/>
      </w:docPartPr>
      <w:docPartBody>
        <w:p w:rsidR="007B1D8A" w:rsidRDefault="007B1D8A">
          <w:pPr>
            <w:pStyle w:val="4DD5BCBEA0CF4BF6A7EB54520199FC42"/>
          </w:pPr>
          <w:r w:rsidRPr="00183C95">
            <w:rPr>
              <w:rStyle w:val="PlaceholderText"/>
            </w:rPr>
            <w:t>[</w:t>
          </w:r>
          <w:r>
            <w:rPr>
              <w:rStyle w:val="PlaceholderText"/>
            </w:rPr>
            <w:t>Alaotsikko</w:t>
          </w:r>
          <w:r w:rsidRPr="00183C95">
            <w:rPr>
              <w:rStyle w:val="PlaceholderText"/>
            </w:rPr>
            <w:t>]</w:t>
          </w:r>
        </w:p>
      </w:docPartBody>
    </w:docPart>
    <w:docPart>
      <w:docPartPr>
        <w:name w:val="4A69D2111873486E8C265098F68D155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0D9257F-C3CB-4F1F-8B9D-C2DB8814D5CC}"/>
      </w:docPartPr>
      <w:docPartBody>
        <w:p w:rsidR="007B1D8A" w:rsidRDefault="007B1D8A">
          <w:pPr>
            <w:pStyle w:val="4A69D2111873486E8C265098F68D1553"/>
          </w:pPr>
          <w:r w:rsidRPr="00183C95">
            <w:rPr>
              <w:rStyle w:val="PlaceholderText"/>
            </w:rPr>
            <w:t>[Nimenselvennys]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revisionView w:inkAnnotations="0"/>
  <w:defaultTabStop w:val="1304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A7CB2"/>
    <w:rsid w:val="00013CDD"/>
    <w:rsid w:val="00117715"/>
    <w:rsid w:val="00136819"/>
    <w:rsid w:val="001501C3"/>
    <w:rsid w:val="00195D01"/>
    <w:rsid w:val="00252D9E"/>
    <w:rsid w:val="002B42B7"/>
    <w:rsid w:val="00303BDB"/>
    <w:rsid w:val="00307E6B"/>
    <w:rsid w:val="00326137"/>
    <w:rsid w:val="00412880"/>
    <w:rsid w:val="004F3A5C"/>
    <w:rsid w:val="00511043"/>
    <w:rsid w:val="00523EC7"/>
    <w:rsid w:val="005B7E72"/>
    <w:rsid w:val="00615773"/>
    <w:rsid w:val="00670659"/>
    <w:rsid w:val="006C5028"/>
    <w:rsid w:val="006F77D1"/>
    <w:rsid w:val="00702F8B"/>
    <w:rsid w:val="007101B5"/>
    <w:rsid w:val="007647AE"/>
    <w:rsid w:val="007A7CB2"/>
    <w:rsid w:val="007B1D8A"/>
    <w:rsid w:val="007D0DAE"/>
    <w:rsid w:val="00875AA4"/>
    <w:rsid w:val="008F106D"/>
    <w:rsid w:val="00915872"/>
    <w:rsid w:val="00AC0EEB"/>
    <w:rsid w:val="00B70C3C"/>
    <w:rsid w:val="00BF6A10"/>
    <w:rsid w:val="00C005DA"/>
    <w:rsid w:val="00C14678"/>
    <w:rsid w:val="00D22CE6"/>
    <w:rsid w:val="00E606C7"/>
    <w:rsid w:val="00E631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i-FI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fi-FI" w:eastAsia="fi-FI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rPr>
      <w:color w:val="auto"/>
    </w:rPr>
  </w:style>
  <w:style w:type="paragraph" w:customStyle="1" w:styleId="7BE59531DB45416AB93BC973A45E6D62">
    <w:name w:val="7BE59531DB45416AB93BC973A45E6D62"/>
  </w:style>
  <w:style w:type="paragraph" w:customStyle="1" w:styleId="4DD5BCBEA0CF4BF6A7EB54520199FC42">
    <w:name w:val="4DD5BCBEA0CF4BF6A7EB54520199FC42"/>
  </w:style>
  <w:style w:type="paragraph" w:customStyle="1" w:styleId="4A69D2111873486E8C265098F68D1553">
    <w:name w:val="4A69D2111873486E8C265098F68D1553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theme/theme1.xml><?xml version="1.0" encoding="utf-8"?>
<a:theme xmlns:a="http://schemas.openxmlformats.org/drawingml/2006/main" name="Fingrid">
  <a:themeElements>
    <a:clrScheme name="Fingrid värit">
      <a:dk1>
        <a:sysClr val="windowText" lastClr="000000"/>
      </a:dk1>
      <a:lt1>
        <a:sysClr val="window" lastClr="FFFFFF"/>
      </a:lt1>
      <a:dk2>
        <a:srgbClr val="A15885"/>
      </a:dk2>
      <a:lt2>
        <a:srgbClr val="E9EEF2"/>
      </a:lt2>
      <a:accent1>
        <a:srgbClr val="D5121E"/>
      </a:accent1>
      <a:accent2>
        <a:srgbClr val="3E5660"/>
      </a:accent2>
      <a:accent3>
        <a:srgbClr val="6D838F"/>
      </a:accent3>
      <a:accent4>
        <a:srgbClr val="DDC720"/>
      </a:accent4>
      <a:accent5>
        <a:srgbClr val="009A96"/>
      </a:accent5>
      <a:accent6>
        <a:srgbClr val="A15885"/>
      </a:accent6>
      <a:hlink>
        <a:srgbClr val="D5121E"/>
      </a:hlink>
      <a:folHlink>
        <a:srgbClr val="3E5660"/>
      </a:folHlink>
    </a:clrScheme>
    <a:fontScheme name="Fingird fontit">
      <a:majorFont>
        <a:latin typeface="Arial"/>
        <a:ea typeface=""/>
        <a:cs typeface=""/>
      </a:majorFont>
      <a:minorFont>
        <a:latin typeface="Arial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spDef>
      <a:spPr>
        <a:ln>
          <a:solidFill>
            <a:schemeClr val="accent1"/>
          </a:solidFill>
        </a:ln>
      </a:spPr>
      <a:bodyPr rtlCol="0" anchor="ctr"/>
      <a:lstStyle>
        <a:defPPr algn="ctr">
          <a:defRPr dirty="0" err="1" smtClean="0"/>
        </a:defPPr>
      </a:lstStyle>
      <a:style>
        <a:lnRef idx="2">
          <a:schemeClr val="accent1">
            <a:shade val="50000"/>
          </a:schemeClr>
        </a:lnRef>
        <a:fillRef idx="1">
          <a:schemeClr val="accent1"/>
        </a:fillRef>
        <a:effectRef idx="0">
          <a:schemeClr val="accent1"/>
        </a:effectRef>
        <a:fontRef idx="minor">
          <a:schemeClr val="lt1"/>
        </a:fontRef>
      </a:style>
    </a:spDef>
    <a:lnDef>
      <a:spPr>
        <a:ln>
          <a:solidFill>
            <a:schemeClr val="accent2"/>
          </a:solidFill>
          <a:tailEnd type="none"/>
        </a:ln>
      </a:spPr>
      <a:bodyPr/>
      <a:lstStyle/>
      <a:style>
        <a:lnRef idx="1">
          <a:schemeClr val="accent1"/>
        </a:lnRef>
        <a:fillRef idx="0">
          <a:schemeClr val="accent1"/>
        </a:fillRef>
        <a:effectRef idx="0">
          <a:schemeClr val="accent1"/>
        </a:effectRef>
        <a:fontRef idx="minor">
          <a:schemeClr val="tx1"/>
        </a:fontRef>
      </a:style>
    </a:lnDef>
    <a:txDef>
      <a:spPr>
        <a:noFill/>
      </a:spPr>
      <a:bodyPr wrap="none" rtlCol="0">
        <a:spAutoFit/>
      </a:bodyPr>
      <a:lstStyle>
        <a:defPPr>
          <a:defRPr dirty="0" err="1" smtClean="0">
            <a:solidFill>
              <a:schemeClr val="accent2"/>
            </a:solidFill>
          </a:defRPr>
        </a:defPPr>
      </a:lstStyle>
    </a:txDef>
  </a:objectDefaults>
  <a:extraClrSchemeLst/>
  <a:extLst>
    <a:ext uri="{05A4C25C-085E-4340-85A3-A5531E510DB2}">
      <thm15:themeFamily xmlns:thm15="http://schemas.microsoft.com/office/thememl/2012/main" name="Fingrid" id="{AD743904-988A-4BBE-80B3-09A98BBFA9D2}" vid="{ECD5536E-47D0-4A2C-B761-30E06F7F1A5F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3313911-785C-4543-934B-CFE40A29AC3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Pöytäkirja.dotx</Template>
  <TotalTime>10</TotalTime>
  <Pages>4</Pages>
  <Words>662</Words>
  <Characters>5371</Characters>
  <Application>Microsoft Office Word</Application>
  <DocSecurity>0</DocSecurity>
  <Lines>44</Lines>
  <Paragraphs>12</Paragraphs>
  <ScaleCrop>false</ScaleCrop>
  <Company>Fingrid Oyj</Company>
  <LinksUpToDate>false</LinksUpToDate>
  <CharactersWithSpaces>6021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PSS/E test template SJV2024</dc:title>
  <dc:creator>Fingrid Oyj</dc:creator>
  <cp:keywords>PSS/E test template SJV2024</cp:keywords>
  <cp:lastModifiedBy>Partinen Pauli</cp:lastModifiedBy>
  <cp:revision>111</cp:revision>
  <cp:lastPrinted>2024-01-19T09:50:00Z</cp:lastPrinted>
  <dcterms:created xsi:type="dcterms:W3CDTF">2024-01-19T10:00:00Z</dcterms:created>
  <dcterms:modified xsi:type="dcterms:W3CDTF">2025-05-16T12:54:00Z</dcterms:modified>
</cp:coreProperties>
</file>